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EE26" w14:textId="77777777" w:rsidR="00876F20" w:rsidRPr="00264F31" w:rsidRDefault="00876F20" w:rsidP="00876F20">
      <w:pPr>
        <w:spacing w:after="0" w:line="240" w:lineRule="auto"/>
        <w:jc w:val="both"/>
        <w:rPr>
          <w:rFonts w:cstheme="minorHAnsi"/>
          <w:color w:val="FFFFFF" w:themeColor="background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37"/>
      </w:tblGrid>
      <w:tr w:rsidR="00876F20" w:rsidRPr="00D55312" w14:paraId="2DB69494" w14:textId="77777777" w:rsidTr="002E4E9F">
        <w:trPr>
          <w:trHeight w:val="20"/>
        </w:trPr>
        <w:tc>
          <w:tcPr>
            <w:tcW w:w="1701" w:type="dxa"/>
            <w:vAlign w:val="center"/>
          </w:tcPr>
          <w:p w14:paraId="52B81619" w14:textId="6D432F93" w:rsidR="00876F20" w:rsidRPr="00D55312" w:rsidRDefault="00876F20" w:rsidP="00435730">
            <w:pPr>
              <w:pStyle w:val="Body"/>
              <w:spacing w:before="60" w:after="60"/>
              <w:rPr>
                <w:rFonts w:ascii="Aptos" w:hAnsi="Aptos" w:cstheme="minorHAnsi"/>
                <w:b/>
                <w:sz w:val="20"/>
                <w:szCs w:val="20"/>
              </w:rPr>
            </w:pPr>
            <w:r w:rsidRPr="00D55312">
              <w:rPr>
                <w:rFonts w:ascii="Aptos" w:hAnsi="Aptos" w:cstheme="minorHAnsi"/>
                <w:b/>
                <w:sz w:val="20"/>
                <w:szCs w:val="20"/>
              </w:rPr>
              <w:t>Post:</w:t>
            </w:r>
            <w:r w:rsidR="00AE6CF4" w:rsidRPr="00D55312">
              <w:rPr>
                <w:rFonts w:ascii="Aptos" w:hAnsi="Aptos" w:cstheme="minorHAnsi"/>
                <w:b/>
                <w:sz w:val="20"/>
                <w:szCs w:val="20"/>
              </w:rPr>
              <w:t xml:space="preserve"> </w:t>
            </w:r>
          </w:p>
        </w:tc>
        <w:tc>
          <w:tcPr>
            <w:tcW w:w="7937" w:type="dxa"/>
          </w:tcPr>
          <w:p w14:paraId="7B34A54E" w14:textId="3F6EEE88" w:rsidR="00876F20" w:rsidRPr="00D55312" w:rsidRDefault="00A547BA" w:rsidP="005D5927">
            <w:pPr>
              <w:pStyle w:val="Body"/>
              <w:spacing w:before="60" w:after="60"/>
              <w:jc w:val="both"/>
              <w:rPr>
                <w:rFonts w:ascii="Aptos" w:hAnsi="Aptos" w:cstheme="minorHAnsi"/>
                <w:b/>
                <w:bCs/>
                <w:color w:val="auto"/>
              </w:rPr>
            </w:pPr>
            <w:r w:rsidRPr="00D55312">
              <w:rPr>
                <w:rFonts w:ascii="Aptos" w:hAnsi="Aptos" w:cstheme="minorHAnsi"/>
                <w:b/>
                <w:bCs/>
                <w:color w:val="auto"/>
              </w:rPr>
              <w:t>Marketing</w:t>
            </w:r>
            <w:r w:rsidR="00A03589" w:rsidRPr="00D55312">
              <w:rPr>
                <w:rFonts w:ascii="Aptos" w:hAnsi="Aptos" w:cstheme="minorHAnsi"/>
                <w:b/>
                <w:bCs/>
                <w:color w:val="auto"/>
              </w:rPr>
              <w:t xml:space="preserve"> and Brand</w:t>
            </w:r>
            <w:r w:rsidRPr="00D55312">
              <w:rPr>
                <w:rFonts w:ascii="Aptos" w:hAnsi="Aptos" w:cstheme="minorHAnsi"/>
                <w:b/>
                <w:bCs/>
                <w:color w:val="auto"/>
              </w:rPr>
              <w:t xml:space="preserve"> </w:t>
            </w:r>
            <w:r w:rsidR="00AE0FBB" w:rsidRPr="00D55312">
              <w:rPr>
                <w:rFonts w:ascii="Aptos" w:hAnsi="Aptos" w:cstheme="minorHAnsi"/>
                <w:b/>
                <w:bCs/>
                <w:color w:val="auto"/>
              </w:rPr>
              <w:t>Manager</w:t>
            </w:r>
          </w:p>
        </w:tc>
      </w:tr>
      <w:tr w:rsidR="00A37EEF" w:rsidRPr="009B771E" w14:paraId="27AAD400" w14:textId="77777777" w:rsidTr="002E4E9F">
        <w:trPr>
          <w:trHeight w:val="20"/>
        </w:trPr>
        <w:tc>
          <w:tcPr>
            <w:tcW w:w="1701" w:type="dxa"/>
            <w:vAlign w:val="center"/>
          </w:tcPr>
          <w:p w14:paraId="5A0C003E" w14:textId="77777777" w:rsidR="006246E2" w:rsidRPr="009B771E" w:rsidRDefault="00A37EEF" w:rsidP="00A37EEF">
            <w:pPr>
              <w:pStyle w:val="Body"/>
              <w:spacing w:before="60" w:after="60"/>
              <w:rPr>
                <w:rFonts w:ascii="Aptos" w:hAnsi="Aptos" w:cstheme="minorHAnsi"/>
                <w:b/>
                <w:sz w:val="20"/>
                <w:szCs w:val="20"/>
              </w:rPr>
            </w:pPr>
            <w:r w:rsidRPr="009B771E">
              <w:rPr>
                <w:rFonts w:ascii="Aptos" w:hAnsi="Aptos" w:cstheme="minorHAnsi"/>
                <w:b/>
                <w:sz w:val="20"/>
                <w:szCs w:val="20"/>
              </w:rPr>
              <w:t>Location:</w:t>
            </w:r>
          </w:p>
          <w:p w14:paraId="506EB354" w14:textId="319B4D9A" w:rsidR="006246E2" w:rsidRPr="009B771E" w:rsidRDefault="006246E2" w:rsidP="00A37EEF">
            <w:pPr>
              <w:pStyle w:val="Body"/>
              <w:spacing w:before="60" w:after="60"/>
              <w:rPr>
                <w:rFonts w:ascii="Aptos" w:hAnsi="Aptos" w:cstheme="minorHAnsi"/>
                <w:b/>
                <w:sz w:val="20"/>
                <w:szCs w:val="20"/>
              </w:rPr>
            </w:pPr>
          </w:p>
        </w:tc>
        <w:tc>
          <w:tcPr>
            <w:tcW w:w="7937" w:type="dxa"/>
            <w:vAlign w:val="center"/>
          </w:tcPr>
          <w:p w14:paraId="41E274E2" w14:textId="1E9411EC" w:rsidR="00A37EEF" w:rsidRPr="009B771E" w:rsidRDefault="00A37EEF" w:rsidP="00A37EEF">
            <w:pPr>
              <w:rPr>
                <w:rFonts w:ascii="Aptos" w:hAnsi="Aptos" w:cs="Arial"/>
                <w:color w:val="000000" w:themeColor="text1"/>
                <w:sz w:val="20"/>
                <w:szCs w:val="20"/>
              </w:rPr>
            </w:pPr>
            <w:r w:rsidRPr="009B771E">
              <w:rPr>
                <w:rFonts w:ascii="Aptos" w:hAnsi="Aptos"/>
              </w:rPr>
              <w:t>Hybrid (a mixture of homeworking and minimum of 40% in the office in Leeds)</w:t>
            </w:r>
          </w:p>
        </w:tc>
      </w:tr>
      <w:tr w:rsidR="00A37EEF" w:rsidRPr="009B771E" w14:paraId="4E6199D0" w14:textId="77777777" w:rsidTr="002E4E9F">
        <w:trPr>
          <w:trHeight w:val="20"/>
        </w:trPr>
        <w:tc>
          <w:tcPr>
            <w:tcW w:w="1701" w:type="dxa"/>
            <w:vAlign w:val="center"/>
          </w:tcPr>
          <w:p w14:paraId="5F93CBEE" w14:textId="75ABDADA" w:rsidR="00A37EEF" w:rsidRPr="009B771E" w:rsidRDefault="006246E2" w:rsidP="00A37EEF">
            <w:pPr>
              <w:pStyle w:val="Body"/>
              <w:spacing w:before="60" w:after="60"/>
              <w:rPr>
                <w:rFonts w:ascii="Aptos" w:hAnsi="Aptos" w:cstheme="minorHAnsi"/>
                <w:b/>
                <w:sz w:val="20"/>
                <w:szCs w:val="20"/>
              </w:rPr>
            </w:pPr>
            <w:r w:rsidRPr="009B771E">
              <w:rPr>
                <w:rFonts w:ascii="Aptos" w:hAnsi="Aptos" w:cstheme="minorHAnsi"/>
                <w:b/>
                <w:sz w:val="20"/>
                <w:szCs w:val="20"/>
              </w:rPr>
              <w:t>Hours</w:t>
            </w:r>
            <w:r w:rsidR="00A37EEF" w:rsidRPr="009B771E">
              <w:rPr>
                <w:rFonts w:ascii="Aptos" w:hAnsi="Aptos" w:cstheme="minorHAnsi"/>
                <w:b/>
                <w:sz w:val="20"/>
                <w:szCs w:val="20"/>
              </w:rPr>
              <w:t>:</w:t>
            </w:r>
          </w:p>
        </w:tc>
        <w:tc>
          <w:tcPr>
            <w:tcW w:w="7937" w:type="dxa"/>
            <w:vAlign w:val="center"/>
          </w:tcPr>
          <w:p w14:paraId="440351B0" w14:textId="20FEE25C" w:rsidR="00A37EEF" w:rsidRPr="009B771E" w:rsidRDefault="00A37EEF" w:rsidP="00A37EEF">
            <w:pPr>
              <w:rPr>
                <w:rFonts w:ascii="Aptos" w:hAnsi="Aptos" w:cstheme="minorHAnsi"/>
                <w:sz w:val="20"/>
                <w:szCs w:val="20"/>
              </w:rPr>
            </w:pPr>
            <w:r w:rsidRPr="009B771E">
              <w:rPr>
                <w:rFonts w:ascii="Aptos" w:hAnsi="Aptos" w:cstheme="minorHAnsi"/>
              </w:rPr>
              <w:t xml:space="preserve">Full-time (34.5 hours per week) </w:t>
            </w:r>
            <w:r w:rsidRPr="009B771E">
              <w:rPr>
                <w:rFonts w:ascii="Aptos" w:hAnsi="Aptos" w:cstheme="minorHAnsi"/>
                <w:i/>
                <w:iCs/>
                <w:sz w:val="18"/>
                <w:szCs w:val="18"/>
              </w:rPr>
              <w:t>Some evening and weekend work may be required for regulating social media post, for which flex time off will be given</w:t>
            </w:r>
          </w:p>
        </w:tc>
      </w:tr>
      <w:tr w:rsidR="00A37EEF" w:rsidRPr="009B771E" w14:paraId="37D3C269" w14:textId="77777777" w:rsidTr="002E4E9F">
        <w:trPr>
          <w:trHeight w:val="20"/>
        </w:trPr>
        <w:tc>
          <w:tcPr>
            <w:tcW w:w="1701" w:type="dxa"/>
            <w:vAlign w:val="center"/>
          </w:tcPr>
          <w:p w14:paraId="1156A857" w14:textId="77777777" w:rsidR="00A37EEF" w:rsidRPr="009B771E" w:rsidRDefault="00A37EEF" w:rsidP="00A37EEF">
            <w:pPr>
              <w:pStyle w:val="Body"/>
              <w:spacing w:before="60" w:after="60"/>
              <w:rPr>
                <w:rFonts w:ascii="Aptos" w:hAnsi="Aptos" w:cstheme="minorHAnsi"/>
                <w:b/>
                <w:sz w:val="20"/>
                <w:szCs w:val="20"/>
              </w:rPr>
            </w:pPr>
            <w:r w:rsidRPr="009B771E">
              <w:rPr>
                <w:rFonts w:ascii="Aptos" w:hAnsi="Aptos" w:cstheme="minorHAnsi"/>
                <w:b/>
                <w:sz w:val="20"/>
                <w:szCs w:val="20"/>
              </w:rPr>
              <w:t>Contract:</w:t>
            </w:r>
          </w:p>
        </w:tc>
        <w:tc>
          <w:tcPr>
            <w:tcW w:w="7937" w:type="dxa"/>
            <w:vAlign w:val="center"/>
          </w:tcPr>
          <w:p w14:paraId="4484DB09" w14:textId="113B3F23" w:rsidR="00A37EEF" w:rsidRPr="009B771E" w:rsidRDefault="00010850" w:rsidP="00A37EEF">
            <w:pPr>
              <w:rPr>
                <w:rFonts w:ascii="Aptos" w:hAnsi="Aptos" w:cstheme="minorHAnsi"/>
              </w:rPr>
            </w:pPr>
            <w:r w:rsidRPr="009B771E">
              <w:rPr>
                <w:rFonts w:ascii="Aptos" w:hAnsi="Aptos" w:cstheme="minorHAnsi"/>
              </w:rPr>
              <w:t>Permanent</w:t>
            </w:r>
          </w:p>
        </w:tc>
      </w:tr>
      <w:tr w:rsidR="00876F20" w:rsidRPr="009B771E" w14:paraId="373B26F5" w14:textId="77777777" w:rsidTr="002E4E9F">
        <w:trPr>
          <w:trHeight w:val="20"/>
        </w:trPr>
        <w:tc>
          <w:tcPr>
            <w:tcW w:w="1701" w:type="dxa"/>
            <w:vAlign w:val="center"/>
          </w:tcPr>
          <w:p w14:paraId="51D5FD53" w14:textId="77777777" w:rsidR="00876F20" w:rsidRPr="009B771E" w:rsidRDefault="00876F20" w:rsidP="005D5927">
            <w:pPr>
              <w:pStyle w:val="Body"/>
              <w:spacing w:before="60" w:after="60"/>
              <w:rPr>
                <w:rFonts w:ascii="Aptos" w:hAnsi="Aptos" w:cstheme="minorHAnsi"/>
                <w:b/>
                <w:sz w:val="20"/>
                <w:szCs w:val="20"/>
              </w:rPr>
            </w:pPr>
            <w:r w:rsidRPr="009B771E">
              <w:rPr>
                <w:rFonts w:ascii="Aptos" w:hAnsi="Aptos" w:cstheme="minorHAnsi"/>
                <w:b/>
                <w:sz w:val="20"/>
                <w:szCs w:val="20"/>
              </w:rPr>
              <w:t>Reports to:</w:t>
            </w:r>
          </w:p>
        </w:tc>
        <w:tc>
          <w:tcPr>
            <w:tcW w:w="7937" w:type="dxa"/>
            <w:vAlign w:val="center"/>
          </w:tcPr>
          <w:p w14:paraId="1964486C" w14:textId="52058A01" w:rsidR="00876F20" w:rsidRPr="009B771E" w:rsidRDefault="0042151E" w:rsidP="00876F20">
            <w:pPr>
              <w:pStyle w:val="Body"/>
              <w:spacing w:before="60" w:after="60"/>
              <w:rPr>
                <w:rFonts w:ascii="Aptos" w:hAnsi="Aptos" w:cstheme="minorHAnsi"/>
              </w:rPr>
            </w:pPr>
            <w:r w:rsidRPr="009B771E">
              <w:rPr>
                <w:rFonts w:ascii="Aptos" w:hAnsi="Aptos" w:cstheme="minorHAnsi"/>
              </w:rPr>
              <w:t>Director of Communications and Digital Engagement</w:t>
            </w:r>
          </w:p>
        </w:tc>
      </w:tr>
      <w:tr w:rsidR="00876F20" w:rsidRPr="009B771E" w14:paraId="4216BDBF" w14:textId="77777777" w:rsidTr="002E4E9F">
        <w:trPr>
          <w:trHeight w:val="20"/>
        </w:trPr>
        <w:tc>
          <w:tcPr>
            <w:tcW w:w="1701" w:type="dxa"/>
            <w:vAlign w:val="center"/>
          </w:tcPr>
          <w:p w14:paraId="73526908" w14:textId="77777777" w:rsidR="00876F20" w:rsidRPr="009B771E" w:rsidRDefault="00876F20" w:rsidP="005D5927">
            <w:pPr>
              <w:pStyle w:val="Body"/>
              <w:spacing w:before="60" w:after="60"/>
              <w:rPr>
                <w:rFonts w:ascii="Aptos" w:hAnsi="Aptos" w:cstheme="minorHAnsi"/>
                <w:b/>
                <w:sz w:val="20"/>
                <w:szCs w:val="20"/>
              </w:rPr>
            </w:pPr>
            <w:r w:rsidRPr="009B771E">
              <w:rPr>
                <w:rFonts w:ascii="Aptos" w:hAnsi="Aptos" w:cstheme="minorHAnsi"/>
                <w:b/>
                <w:sz w:val="20"/>
                <w:szCs w:val="20"/>
              </w:rPr>
              <w:t>Direct Reports:</w:t>
            </w:r>
          </w:p>
        </w:tc>
        <w:tc>
          <w:tcPr>
            <w:tcW w:w="7937" w:type="dxa"/>
            <w:vAlign w:val="center"/>
          </w:tcPr>
          <w:p w14:paraId="3B94448E" w14:textId="0A162827" w:rsidR="00876F20" w:rsidRPr="009B771E" w:rsidRDefault="00A37EEF" w:rsidP="00876F20">
            <w:pPr>
              <w:spacing w:before="60" w:after="60"/>
              <w:rPr>
                <w:rFonts w:ascii="Aptos" w:hAnsi="Aptos" w:cstheme="minorHAnsi"/>
              </w:rPr>
            </w:pPr>
            <w:r w:rsidRPr="009B771E">
              <w:rPr>
                <w:rFonts w:ascii="Aptos" w:hAnsi="Aptos" w:cstheme="minorHAnsi"/>
              </w:rPr>
              <w:t>None</w:t>
            </w:r>
          </w:p>
        </w:tc>
      </w:tr>
      <w:tr w:rsidR="00A37EEF" w:rsidRPr="009B771E" w14:paraId="29AF06EB" w14:textId="77777777" w:rsidTr="002E4E9F">
        <w:trPr>
          <w:trHeight w:val="20"/>
        </w:trPr>
        <w:tc>
          <w:tcPr>
            <w:tcW w:w="1701" w:type="dxa"/>
            <w:vAlign w:val="center"/>
          </w:tcPr>
          <w:p w14:paraId="0F7B191D" w14:textId="4BC55EF8" w:rsidR="00A37EEF" w:rsidRPr="009B771E" w:rsidRDefault="00A37EEF" w:rsidP="005D5927">
            <w:pPr>
              <w:pStyle w:val="Body"/>
              <w:spacing w:before="60" w:after="60"/>
              <w:rPr>
                <w:rFonts w:ascii="Aptos" w:hAnsi="Aptos" w:cstheme="minorHAnsi"/>
                <w:b/>
                <w:sz w:val="20"/>
                <w:szCs w:val="20"/>
              </w:rPr>
            </w:pPr>
            <w:r w:rsidRPr="009B771E">
              <w:rPr>
                <w:rFonts w:ascii="Aptos" w:hAnsi="Aptos" w:cstheme="minorHAnsi"/>
                <w:b/>
                <w:sz w:val="20"/>
                <w:szCs w:val="20"/>
              </w:rPr>
              <w:t>Last Reviewed:</w:t>
            </w:r>
          </w:p>
        </w:tc>
        <w:tc>
          <w:tcPr>
            <w:tcW w:w="7937" w:type="dxa"/>
            <w:vAlign w:val="center"/>
          </w:tcPr>
          <w:p w14:paraId="007F2B5C" w14:textId="3EBCE0A1" w:rsidR="00A37EEF" w:rsidRPr="009B771E" w:rsidRDefault="00017295" w:rsidP="00876F20">
            <w:pPr>
              <w:spacing w:before="60" w:after="60"/>
              <w:rPr>
                <w:rFonts w:ascii="Aptos" w:hAnsi="Aptos" w:cstheme="minorHAnsi"/>
              </w:rPr>
            </w:pPr>
            <w:r w:rsidRPr="009B771E">
              <w:rPr>
                <w:rFonts w:ascii="Aptos" w:hAnsi="Aptos" w:cstheme="minorHAnsi"/>
              </w:rPr>
              <w:t>January 2026</w:t>
            </w:r>
          </w:p>
        </w:tc>
      </w:tr>
    </w:tbl>
    <w:p w14:paraId="7D7A3122" w14:textId="77777777" w:rsidR="00876F20" w:rsidRPr="009B771E" w:rsidRDefault="00876F20" w:rsidP="00876F20">
      <w:pPr>
        <w:spacing w:after="0" w:line="240" w:lineRule="auto"/>
        <w:jc w:val="both"/>
        <w:rPr>
          <w:rFonts w:ascii="Aptos" w:hAnsi="Aptos" w:cstheme="minorHAnsi"/>
          <w:b/>
          <w:color w:val="FFFFFF" w:themeColor="background1"/>
        </w:rPr>
      </w:pPr>
    </w:p>
    <w:p w14:paraId="14182B0C" w14:textId="74FB209E" w:rsidR="00757976" w:rsidRPr="009B771E" w:rsidRDefault="00876F20" w:rsidP="006246E2">
      <w:pPr>
        <w:shd w:val="clear" w:color="auto" w:fill="E50E63"/>
        <w:spacing w:after="0" w:line="240" w:lineRule="auto"/>
        <w:jc w:val="both"/>
        <w:rPr>
          <w:rFonts w:ascii="Aptos" w:hAnsi="Aptos" w:cstheme="minorHAnsi"/>
          <w:b/>
          <w:color w:val="FFFFFF" w:themeColor="background1"/>
          <w:sz w:val="28"/>
          <w:szCs w:val="28"/>
        </w:rPr>
      </w:pPr>
      <w:r w:rsidRPr="009B771E">
        <w:rPr>
          <w:rFonts w:ascii="Aptos" w:hAnsi="Aptos" w:cstheme="minorHAnsi"/>
          <w:b/>
          <w:color w:val="FFFFFF" w:themeColor="background1"/>
          <w:sz w:val="28"/>
          <w:szCs w:val="28"/>
        </w:rPr>
        <w:t>Purpose of Role:</w:t>
      </w:r>
      <w:bookmarkStart w:id="0" w:name="_Hlk150165576"/>
    </w:p>
    <w:p w14:paraId="4B00BE08" w14:textId="77777777" w:rsidR="00757976" w:rsidRPr="009B771E" w:rsidRDefault="00757976" w:rsidP="00A37EEF">
      <w:pPr>
        <w:spacing w:after="0" w:line="240" w:lineRule="auto"/>
        <w:rPr>
          <w:rFonts w:ascii="Aptos" w:hAnsi="Aptos" w:cstheme="minorHAnsi"/>
        </w:rPr>
      </w:pPr>
    </w:p>
    <w:p w14:paraId="25E4D877" w14:textId="7E38256D" w:rsidR="00A37EEF" w:rsidRPr="009B771E" w:rsidRDefault="00A37EEF" w:rsidP="00A37EEF">
      <w:pPr>
        <w:spacing w:after="0" w:line="240" w:lineRule="auto"/>
        <w:rPr>
          <w:rFonts w:ascii="Aptos" w:hAnsi="Aptos" w:cstheme="minorHAnsi"/>
        </w:rPr>
      </w:pPr>
      <w:r w:rsidRPr="009B771E">
        <w:rPr>
          <w:rFonts w:ascii="Aptos" w:hAnsi="Aptos" w:cstheme="minorHAnsi"/>
        </w:rPr>
        <w:t>At Epilepsy Action we are committed to creating a world without limits for people affected by epilepsy. All our roles contribute to achieving our ambition.</w:t>
      </w:r>
    </w:p>
    <w:bookmarkEnd w:id="0"/>
    <w:p w14:paraId="415646BF" w14:textId="77777777" w:rsidR="00A37EEF" w:rsidRPr="009B771E" w:rsidRDefault="00A37EEF" w:rsidP="00276393">
      <w:pPr>
        <w:spacing w:after="0" w:line="240" w:lineRule="auto"/>
        <w:rPr>
          <w:rFonts w:ascii="Aptos" w:eastAsia="Times New Roman" w:hAnsi="Aptos" w:cstheme="minorHAnsi"/>
          <w:color w:val="000000"/>
          <w:lang w:eastAsia="zh-CN"/>
        </w:rPr>
      </w:pPr>
    </w:p>
    <w:p w14:paraId="6E0E7DC1" w14:textId="036BB049" w:rsidR="005F4BBC" w:rsidRPr="009B771E" w:rsidRDefault="000279A3" w:rsidP="00876F20">
      <w:pPr>
        <w:spacing w:after="0" w:line="240" w:lineRule="auto"/>
        <w:rPr>
          <w:rFonts w:ascii="Aptos" w:eastAsia="Times New Roman" w:hAnsi="Aptos" w:cstheme="minorHAnsi"/>
          <w:color w:val="000000"/>
          <w:lang w:eastAsia="zh-CN"/>
        </w:rPr>
      </w:pPr>
      <w:r w:rsidRPr="009B771E">
        <w:rPr>
          <w:rFonts w:ascii="Aptos" w:eastAsia="Times New Roman" w:hAnsi="Aptos" w:cstheme="minorHAnsi"/>
          <w:color w:val="000000"/>
          <w:lang w:eastAsia="zh-CN"/>
        </w:rPr>
        <w:t xml:space="preserve">Working closely with the </w:t>
      </w:r>
      <w:r w:rsidR="005B088C" w:rsidRPr="009B771E">
        <w:rPr>
          <w:rFonts w:ascii="Aptos" w:eastAsia="Times New Roman" w:hAnsi="Aptos" w:cstheme="minorHAnsi"/>
          <w:color w:val="000000"/>
          <w:lang w:eastAsia="zh-CN"/>
        </w:rPr>
        <w:t>senior stakeholders</w:t>
      </w:r>
      <w:r w:rsidRPr="009B771E">
        <w:rPr>
          <w:rFonts w:ascii="Aptos" w:eastAsia="Times New Roman" w:hAnsi="Aptos" w:cstheme="minorHAnsi"/>
          <w:color w:val="000000"/>
          <w:lang w:eastAsia="zh-CN"/>
        </w:rPr>
        <w:t xml:space="preserve"> this role is responsible for</w:t>
      </w:r>
      <w:r w:rsidR="00107AEA" w:rsidRPr="009B771E">
        <w:rPr>
          <w:rFonts w:ascii="Aptos" w:eastAsia="Times New Roman" w:hAnsi="Aptos" w:cstheme="minorHAnsi"/>
          <w:color w:val="000000"/>
          <w:lang w:eastAsia="zh-CN"/>
        </w:rPr>
        <w:t xml:space="preserve"> </w:t>
      </w:r>
      <w:r w:rsidR="001629B6" w:rsidRPr="009B771E">
        <w:rPr>
          <w:rFonts w:ascii="Aptos" w:eastAsia="Times New Roman" w:hAnsi="Aptos" w:cstheme="minorHAnsi"/>
          <w:color w:val="000000"/>
          <w:lang w:eastAsia="zh-CN"/>
        </w:rPr>
        <w:t xml:space="preserve">delivering </w:t>
      </w:r>
      <w:r w:rsidR="00107AEA" w:rsidRPr="009B771E">
        <w:rPr>
          <w:rFonts w:ascii="Aptos" w:eastAsia="Times New Roman" w:hAnsi="Aptos" w:cstheme="minorHAnsi"/>
          <w:color w:val="000000"/>
          <w:lang w:eastAsia="zh-CN"/>
        </w:rPr>
        <w:t xml:space="preserve">and maintaining a brand and </w:t>
      </w:r>
      <w:r w:rsidR="009224C9" w:rsidRPr="009B771E">
        <w:rPr>
          <w:rFonts w:ascii="Aptos" w:eastAsia="Times New Roman" w:hAnsi="Aptos" w:cstheme="minorHAnsi"/>
          <w:color w:val="000000"/>
          <w:lang w:eastAsia="zh-CN"/>
        </w:rPr>
        <w:t>communications strategy that aligns with our ‘without limits’ vision</w:t>
      </w:r>
      <w:r w:rsidR="00F33913" w:rsidRPr="009B771E">
        <w:rPr>
          <w:rFonts w:ascii="Aptos" w:eastAsia="Times New Roman" w:hAnsi="Aptos" w:cstheme="minorHAnsi"/>
          <w:color w:val="000000"/>
          <w:lang w:eastAsia="zh-CN"/>
        </w:rPr>
        <w:t xml:space="preserve"> and our </w:t>
      </w:r>
      <w:r w:rsidR="001629B6" w:rsidRPr="009B771E">
        <w:rPr>
          <w:rFonts w:ascii="Aptos" w:eastAsia="Times New Roman" w:hAnsi="Aptos" w:cstheme="minorHAnsi"/>
          <w:color w:val="000000"/>
          <w:lang w:eastAsia="zh-CN"/>
        </w:rPr>
        <w:t>strategic</w:t>
      </w:r>
      <w:r w:rsidR="00F33913" w:rsidRPr="009B771E">
        <w:rPr>
          <w:rFonts w:ascii="Aptos" w:eastAsia="Times New Roman" w:hAnsi="Aptos" w:cstheme="minorHAnsi"/>
          <w:color w:val="000000"/>
          <w:lang w:eastAsia="zh-CN"/>
        </w:rPr>
        <w:t xml:space="preserve"> ambitions. </w:t>
      </w:r>
      <w:r w:rsidR="009224C9" w:rsidRPr="009B771E">
        <w:rPr>
          <w:rFonts w:ascii="Aptos" w:eastAsia="Times New Roman" w:hAnsi="Aptos" w:cstheme="minorHAnsi"/>
          <w:color w:val="000000"/>
          <w:lang w:eastAsia="zh-CN"/>
        </w:rPr>
        <w:t xml:space="preserve"> </w:t>
      </w:r>
    </w:p>
    <w:p w14:paraId="389E9955" w14:textId="77777777" w:rsidR="00276393" w:rsidRPr="009B771E" w:rsidRDefault="00276393" w:rsidP="00876F20">
      <w:pPr>
        <w:spacing w:after="0" w:line="240" w:lineRule="auto"/>
        <w:rPr>
          <w:rFonts w:ascii="Aptos" w:hAnsi="Aptos" w:cstheme="minorHAnsi"/>
          <w:color w:val="000000" w:themeColor="text1"/>
          <w:sz w:val="28"/>
          <w:szCs w:val="28"/>
        </w:rPr>
      </w:pPr>
    </w:p>
    <w:p w14:paraId="31B4E6BE" w14:textId="77777777" w:rsidR="00876F20" w:rsidRPr="009B771E" w:rsidRDefault="00876F20" w:rsidP="006246E2">
      <w:pPr>
        <w:pStyle w:val="Body"/>
        <w:shd w:val="clear" w:color="auto" w:fill="E50E63"/>
        <w:jc w:val="both"/>
        <w:rPr>
          <w:rFonts w:ascii="Aptos" w:hAnsi="Aptos" w:cstheme="minorHAnsi"/>
          <w:b/>
          <w:color w:val="0070C0"/>
          <w:sz w:val="28"/>
          <w:szCs w:val="28"/>
        </w:rPr>
      </w:pPr>
      <w:r w:rsidRPr="009B771E">
        <w:rPr>
          <w:rFonts w:ascii="Aptos" w:hAnsi="Aptos" w:cstheme="minorHAnsi"/>
          <w:b/>
          <w:color w:val="FFFFFF" w:themeColor="background1"/>
          <w:sz w:val="28"/>
          <w:szCs w:val="28"/>
        </w:rPr>
        <w:t>Accountabilities:</w:t>
      </w:r>
    </w:p>
    <w:p w14:paraId="0404C1EC" w14:textId="77777777" w:rsidR="00876F20" w:rsidRPr="009B771E" w:rsidRDefault="00876F20" w:rsidP="00876F20">
      <w:pPr>
        <w:spacing w:after="20" w:line="240" w:lineRule="auto"/>
        <w:rPr>
          <w:rFonts w:ascii="Aptos" w:eastAsia="Times New Roman" w:hAnsi="Aptos" w:cstheme="minorHAnsi"/>
        </w:rPr>
      </w:pPr>
    </w:p>
    <w:p w14:paraId="2E2892E8" w14:textId="4CA4337A" w:rsidR="00313420" w:rsidRPr="009B771E" w:rsidRDefault="00D2493C" w:rsidP="00E473DA">
      <w:pPr>
        <w:pStyle w:val="ListParagraph"/>
        <w:numPr>
          <w:ilvl w:val="0"/>
          <w:numId w:val="16"/>
        </w:numPr>
        <w:spacing w:after="0" w:line="240" w:lineRule="auto"/>
        <w:rPr>
          <w:rFonts w:ascii="Aptos" w:hAnsi="Aptos" w:cstheme="minorHAnsi"/>
        </w:rPr>
      </w:pPr>
      <w:r w:rsidRPr="009B771E">
        <w:rPr>
          <w:rFonts w:ascii="Aptos" w:hAnsi="Aptos" w:cstheme="minorHAnsi"/>
        </w:rPr>
        <w:t xml:space="preserve">Working with the </w:t>
      </w:r>
      <w:r w:rsidR="007A51E1" w:rsidRPr="009B771E">
        <w:rPr>
          <w:rFonts w:ascii="Aptos" w:hAnsi="Aptos" w:cstheme="minorHAnsi"/>
        </w:rPr>
        <w:t>wider communications team to ensure that Epilepsy Action is the standout brand in the epilepsy charities marketplace.</w:t>
      </w:r>
    </w:p>
    <w:p w14:paraId="54B5A466" w14:textId="243685D5" w:rsidR="009B771E" w:rsidRPr="009B771E" w:rsidRDefault="009B771E" w:rsidP="00E473DA">
      <w:pPr>
        <w:pStyle w:val="ListParagraph"/>
        <w:numPr>
          <w:ilvl w:val="0"/>
          <w:numId w:val="16"/>
        </w:numPr>
        <w:spacing w:after="0" w:line="240" w:lineRule="auto"/>
        <w:rPr>
          <w:rFonts w:ascii="Aptos" w:hAnsi="Aptos" w:cstheme="minorHAnsi"/>
        </w:rPr>
      </w:pPr>
      <w:r w:rsidRPr="009B771E">
        <w:rPr>
          <w:rFonts w:ascii="Aptos" w:hAnsi="Aptos" w:cstheme="minorHAnsi"/>
        </w:rPr>
        <w:t>Continue Epilepsy Action’s establishment as a YouGov Top 200 UK charity brand (and other brand measurement tools) by developing creative ideas that extend our reach and engagement.</w:t>
      </w:r>
    </w:p>
    <w:p w14:paraId="229DACA8" w14:textId="701FB9E5" w:rsidR="004965BB" w:rsidRPr="009B771E" w:rsidRDefault="004965BB" w:rsidP="00E473DA">
      <w:pPr>
        <w:pStyle w:val="ListParagraph"/>
        <w:numPr>
          <w:ilvl w:val="0"/>
          <w:numId w:val="16"/>
        </w:numPr>
        <w:spacing w:after="0" w:line="240" w:lineRule="auto"/>
        <w:rPr>
          <w:rFonts w:ascii="Aptos" w:hAnsi="Aptos" w:cstheme="minorHAnsi"/>
        </w:rPr>
      </w:pPr>
      <w:r w:rsidRPr="009B771E">
        <w:rPr>
          <w:rFonts w:ascii="Aptos" w:hAnsi="Aptos" w:cstheme="minorHAnsi"/>
        </w:rPr>
        <w:t>Coordinating</w:t>
      </w:r>
      <w:r w:rsidR="006B2CAF" w:rsidRPr="009B771E">
        <w:rPr>
          <w:rFonts w:ascii="Aptos" w:hAnsi="Aptos" w:cstheme="minorHAnsi"/>
        </w:rPr>
        <w:t xml:space="preserve"> </w:t>
      </w:r>
      <w:r w:rsidR="00323407" w:rsidRPr="009B771E">
        <w:rPr>
          <w:rFonts w:ascii="Aptos" w:hAnsi="Aptos" w:cstheme="minorHAnsi"/>
        </w:rPr>
        <w:t xml:space="preserve">and managing </w:t>
      </w:r>
      <w:r w:rsidR="006B2CAF" w:rsidRPr="009B771E">
        <w:rPr>
          <w:rFonts w:ascii="Aptos" w:hAnsi="Aptos" w:cstheme="minorHAnsi"/>
        </w:rPr>
        <w:t xml:space="preserve">the delivery of </w:t>
      </w:r>
      <w:r w:rsidRPr="009B771E">
        <w:rPr>
          <w:rFonts w:ascii="Aptos" w:hAnsi="Aptos" w:cstheme="minorHAnsi"/>
        </w:rPr>
        <w:t>public awareness campaigns</w:t>
      </w:r>
      <w:r w:rsidR="0076519B" w:rsidRPr="009B771E">
        <w:rPr>
          <w:rFonts w:ascii="Aptos" w:hAnsi="Aptos" w:cstheme="minorHAnsi"/>
        </w:rPr>
        <w:t xml:space="preserve"> </w:t>
      </w:r>
      <w:r w:rsidR="00377B39" w:rsidRPr="009B771E">
        <w:rPr>
          <w:rFonts w:ascii="Aptos" w:hAnsi="Aptos" w:cstheme="minorHAnsi"/>
        </w:rPr>
        <w:t xml:space="preserve">including working with external </w:t>
      </w:r>
      <w:r w:rsidR="001629B6" w:rsidRPr="009B771E">
        <w:rPr>
          <w:rFonts w:ascii="Aptos" w:hAnsi="Aptos" w:cstheme="minorHAnsi"/>
        </w:rPr>
        <w:t xml:space="preserve">agencies in </w:t>
      </w:r>
      <w:r w:rsidR="00377B39" w:rsidRPr="009B771E">
        <w:rPr>
          <w:rFonts w:ascii="Aptos" w:hAnsi="Aptos" w:cstheme="minorHAnsi"/>
        </w:rPr>
        <w:t xml:space="preserve">video </w:t>
      </w:r>
      <w:r w:rsidR="001629B6" w:rsidRPr="009B771E">
        <w:rPr>
          <w:rFonts w:ascii="Aptos" w:hAnsi="Aptos" w:cstheme="minorHAnsi"/>
        </w:rPr>
        <w:t>production and other external marketing.</w:t>
      </w:r>
    </w:p>
    <w:p w14:paraId="0D20A7EB" w14:textId="5591A8AD" w:rsidR="005609A4" w:rsidRPr="009B771E" w:rsidRDefault="007A51E1" w:rsidP="00E473DA">
      <w:pPr>
        <w:pStyle w:val="ListParagraph"/>
        <w:numPr>
          <w:ilvl w:val="0"/>
          <w:numId w:val="16"/>
        </w:numPr>
        <w:spacing w:after="0" w:line="240" w:lineRule="auto"/>
        <w:rPr>
          <w:rFonts w:ascii="Aptos" w:hAnsi="Aptos" w:cstheme="minorHAnsi"/>
        </w:rPr>
      </w:pPr>
      <w:r w:rsidRPr="009B771E">
        <w:rPr>
          <w:rFonts w:ascii="Aptos" w:hAnsi="Aptos" w:cstheme="minorHAnsi"/>
        </w:rPr>
        <w:t xml:space="preserve">Ensuring a regular throughput of quality communications to </w:t>
      </w:r>
      <w:r w:rsidR="0042151E" w:rsidRPr="009B771E">
        <w:rPr>
          <w:rFonts w:ascii="Aptos" w:hAnsi="Aptos" w:cstheme="minorHAnsi"/>
        </w:rPr>
        <w:t>all</w:t>
      </w:r>
      <w:r w:rsidRPr="009B771E">
        <w:rPr>
          <w:rFonts w:ascii="Aptos" w:hAnsi="Aptos" w:cstheme="minorHAnsi"/>
        </w:rPr>
        <w:t xml:space="preserve"> our target audiences with a strong emphasis on </w:t>
      </w:r>
      <w:r w:rsidR="00F944BE" w:rsidRPr="009B771E">
        <w:rPr>
          <w:rFonts w:ascii="Aptos" w:hAnsi="Aptos" w:cstheme="minorHAnsi"/>
        </w:rPr>
        <w:t>achieving service user and fundraising sign-ups.</w:t>
      </w:r>
    </w:p>
    <w:p w14:paraId="58D21D3D" w14:textId="0A3F394A" w:rsidR="00E473DA" w:rsidRPr="009B771E" w:rsidRDefault="005609A4" w:rsidP="00E473DA">
      <w:pPr>
        <w:pStyle w:val="ListParagraph"/>
        <w:numPr>
          <w:ilvl w:val="0"/>
          <w:numId w:val="16"/>
        </w:numPr>
        <w:spacing w:after="0" w:line="240" w:lineRule="auto"/>
        <w:rPr>
          <w:rFonts w:ascii="Aptos" w:hAnsi="Aptos" w:cstheme="minorHAnsi"/>
        </w:rPr>
      </w:pPr>
      <w:r w:rsidRPr="009B771E">
        <w:rPr>
          <w:rFonts w:ascii="Aptos" w:hAnsi="Aptos" w:cstheme="minorHAnsi"/>
        </w:rPr>
        <w:t xml:space="preserve">Being the bridge between internal clients inside the organisation and in house creatives and external agencies </w:t>
      </w:r>
      <w:r w:rsidR="00A50965" w:rsidRPr="009B771E">
        <w:rPr>
          <w:rFonts w:ascii="Aptos" w:hAnsi="Aptos" w:cstheme="minorHAnsi"/>
        </w:rPr>
        <w:t>including briefing, delivering work and reporting on outcomes.</w:t>
      </w:r>
    </w:p>
    <w:p w14:paraId="3AFDDDD4" w14:textId="77777777" w:rsidR="00E473DA" w:rsidRPr="009B771E" w:rsidRDefault="00E473DA" w:rsidP="00E473DA">
      <w:pPr>
        <w:pStyle w:val="ListParagraph"/>
        <w:numPr>
          <w:ilvl w:val="0"/>
          <w:numId w:val="16"/>
        </w:numPr>
        <w:spacing w:after="0" w:line="240" w:lineRule="auto"/>
        <w:rPr>
          <w:rFonts w:cstheme="minorHAnsi"/>
        </w:rPr>
      </w:pPr>
      <w:r w:rsidRPr="009B771E">
        <w:rPr>
          <w:rFonts w:ascii="Aptos" w:hAnsi="Aptos" w:cstheme="minorHAnsi"/>
        </w:rPr>
        <w:t>Measuring outcomes and impact of all communications, brand and marketing activities</w:t>
      </w:r>
      <w:r w:rsidRPr="009B771E">
        <w:rPr>
          <w:rFonts w:cstheme="minorHAnsi"/>
        </w:rPr>
        <w:t>.</w:t>
      </w:r>
    </w:p>
    <w:p w14:paraId="6B1A6C2F" w14:textId="77777777" w:rsidR="00876F20" w:rsidRPr="009B771E" w:rsidRDefault="00876F20" w:rsidP="00876F20">
      <w:pPr>
        <w:spacing w:after="0" w:line="240" w:lineRule="auto"/>
        <w:rPr>
          <w:rFonts w:ascii="Aptos" w:hAnsi="Aptos" w:cstheme="minorHAnsi"/>
        </w:rPr>
      </w:pPr>
    </w:p>
    <w:p w14:paraId="6FB5270E" w14:textId="77777777" w:rsidR="00876F20" w:rsidRPr="009B771E" w:rsidRDefault="00876F20" w:rsidP="006246E2">
      <w:pPr>
        <w:pStyle w:val="Body"/>
        <w:shd w:val="clear" w:color="auto" w:fill="E50E63"/>
        <w:jc w:val="both"/>
        <w:rPr>
          <w:rFonts w:ascii="Aptos" w:hAnsi="Aptos" w:cstheme="minorHAnsi"/>
          <w:b/>
          <w:color w:val="0070C0"/>
          <w:sz w:val="28"/>
          <w:szCs w:val="28"/>
        </w:rPr>
      </w:pPr>
      <w:r w:rsidRPr="009B771E">
        <w:rPr>
          <w:rFonts w:ascii="Aptos" w:hAnsi="Aptos" w:cstheme="minorHAnsi"/>
          <w:b/>
          <w:color w:val="FFFFFF" w:themeColor="background1"/>
          <w:sz w:val="28"/>
          <w:szCs w:val="28"/>
        </w:rPr>
        <w:t>Responsibilities:</w:t>
      </w:r>
    </w:p>
    <w:p w14:paraId="7FE5156C" w14:textId="77777777" w:rsidR="0076519B" w:rsidRPr="009B771E" w:rsidRDefault="0076519B" w:rsidP="0076519B">
      <w:pPr>
        <w:pStyle w:val="jobdesc2"/>
        <w:numPr>
          <w:ilvl w:val="0"/>
          <w:numId w:val="0"/>
        </w:numPr>
        <w:ind w:left="567"/>
        <w:textAlignment w:val="auto"/>
        <w:rPr>
          <w:rFonts w:ascii="Aptos" w:hAnsi="Aptos" w:cstheme="minorHAnsi"/>
          <w:sz w:val="22"/>
          <w:szCs w:val="22"/>
        </w:rPr>
      </w:pPr>
    </w:p>
    <w:p w14:paraId="5BBFE6BB" w14:textId="77777777" w:rsidR="00E473DA" w:rsidRPr="009B771E" w:rsidRDefault="00E473DA" w:rsidP="00E473DA">
      <w:pPr>
        <w:rPr>
          <w:rFonts w:ascii="Aptos" w:eastAsia="Times New Roman" w:hAnsi="Aptos"/>
          <w:b/>
          <w:bCs/>
        </w:rPr>
      </w:pPr>
      <w:r w:rsidRPr="009B771E">
        <w:rPr>
          <w:rFonts w:ascii="Aptos" w:eastAsia="Times New Roman" w:hAnsi="Aptos"/>
          <w:b/>
          <w:bCs/>
        </w:rPr>
        <w:t>Strategy and Organisational Development</w:t>
      </w:r>
    </w:p>
    <w:p w14:paraId="6C0371D1" w14:textId="77777777" w:rsidR="00E473DA" w:rsidRPr="009B771E" w:rsidRDefault="00E473DA" w:rsidP="00E473DA">
      <w:pPr>
        <w:pStyle w:val="ListParagraph"/>
        <w:numPr>
          <w:ilvl w:val="0"/>
          <w:numId w:val="17"/>
        </w:numPr>
        <w:spacing w:after="0" w:line="240" w:lineRule="auto"/>
        <w:contextualSpacing w:val="0"/>
        <w:rPr>
          <w:rFonts w:ascii="Aptos" w:hAnsi="Aptos"/>
        </w:rPr>
      </w:pPr>
      <w:r w:rsidRPr="009B771E">
        <w:rPr>
          <w:rFonts w:ascii="Aptos" w:hAnsi="Aptos"/>
        </w:rPr>
        <w:t>Accountable for delivery of specific elements of the strategy relevant to the Communications and Digital Engagement department</w:t>
      </w:r>
    </w:p>
    <w:p w14:paraId="5B324F9E" w14:textId="77777777" w:rsidR="00E473DA" w:rsidRPr="009B771E" w:rsidRDefault="00E473DA" w:rsidP="00E473DA">
      <w:pPr>
        <w:pStyle w:val="ListParagraph"/>
        <w:numPr>
          <w:ilvl w:val="0"/>
          <w:numId w:val="17"/>
        </w:numPr>
        <w:spacing w:after="0" w:line="240" w:lineRule="auto"/>
        <w:contextualSpacing w:val="0"/>
        <w:rPr>
          <w:rFonts w:ascii="Aptos" w:hAnsi="Aptos"/>
        </w:rPr>
      </w:pPr>
      <w:r w:rsidRPr="009B771E">
        <w:rPr>
          <w:rFonts w:ascii="Aptos" w:hAnsi="Aptos"/>
        </w:rPr>
        <w:t>Has responsibility for operational planning and making decisions at a functional level</w:t>
      </w:r>
    </w:p>
    <w:p w14:paraId="3425416E" w14:textId="77777777" w:rsidR="00E473DA" w:rsidRPr="009B771E" w:rsidRDefault="00E473DA" w:rsidP="00E473DA">
      <w:pPr>
        <w:pStyle w:val="ListParagraph"/>
        <w:numPr>
          <w:ilvl w:val="0"/>
          <w:numId w:val="17"/>
        </w:numPr>
        <w:spacing w:after="0" w:line="240" w:lineRule="auto"/>
        <w:contextualSpacing w:val="0"/>
        <w:rPr>
          <w:rFonts w:ascii="Aptos" w:hAnsi="Aptos"/>
        </w:rPr>
      </w:pPr>
      <w:r w:rsidRPr="009B771E">
        <w:rPr>
          <w:rFonts w:ascii="Aptos" w:hAnsi="Aptos"/>
        </w:rPr>
        <w:t>Responsible for contributing to strategic decision making</w:t>
      </w:r>
    </w:p>
    <w:p w14:paraId="7857D53A" w14:textId="04356230" w:rsidR="009B771E" w:rsidRPr="009B771E" w:rsidRDefault="009B771E" w:rsidP="00E473DA">
      <w:pPr>
        <w:pStyle w:val="ListParagraph"/>
        <w:numPr>
          <w:ilvl w:val="0"/>
          <w:numId w:val="17"/>
        </w:numPr>
        <w:spacing w:after="0" w:line="240" w:lineRule="auto"/>
        <w:contextualSpacing w:val="0"/>
        <w:rPr>
          <w:rFonts w:ascii="Aptos" w:hAnsi="Aptos"/>
        </w:rPr>
      </w:pPr>
      <w:r w:rsidRPr="009B771E">
        <w:rPr>
          <w:rFonts w:ascii="Aptos" w:hAnsi="Aptos"/>
        </w:rPr>
        <w:t>Identify and execute opportunities to optimise our creative processes in order to develop more impactful campaigns</w:t>
      </w:r>
    </w:p>
    <w:p w14:paraId="144BFB6B" w14:textId="77777777" w:rsidR="00E473DA" w:rsidRPr="009B771E" w:rsidRDefault="00E473DA" w:rsidP="00E473DA">
      <w:pPr>
        <w:pStyle w:val="ListParagraph"/>
        <w:numPr>
          <w:ilvl w:val="0"/>
          <w:numId w:val="17"/>
        </w:numPr>
        <w:spacing w:after="0" w:line="240" w:lineRule="auto"/>
        <w:contextualSpacing w:val="0"/>
        <w:rPr>
          <w:rFonts w:ascii="Aptos" w:hAnsi="Aptos"/>
        </w:rPr>
      </w:pPr>
      <w:r w:rsidRPr="009B771E">
        <w:rPr>
          <w:rFonts w:ascii="Aptos" w:hAnsi="Aptos"/>
        </w:rPr>
        <w:t>Responsible for identifying need and opportunity for change and able to drive change</w:t>
      </w:r>
    </w:p>
    <w:p w14:paraId="41F90546" w14:textId="77777777" w:rsidR="00E473DA" w:rsidRPr="009B771E" w:rsidRDefault="00E473DA" w:rsidP="00E473DA">
      <w:pPr>
        <w:pStyle w:val="ListParagraph"/>
        <w:numPr>
          <w:ilvl w:val="0"/>
          <w:numId w:val="17"/>
        </w:numPr>
        <w:spacing w:after="0" w:line="240" w:lineRule="auto"/>
        <w:contextualSpacing w:val="0"/>
        <w:rPr>
          <w:rFonts w:ascii="Aptos" w:hAnsi="Aptos"/>
        </w:rPr>
      </w:pPr>
      <w:r w:rsidRPr="009B771E">
        <w:rPr>
          <w:rFonts w:ascii="Aptos" w:hAnsi="Aptos"/>
        </w:rPr>
        <w:t>Regular evaluation and analysis of a range of complex information and data across a range of systems to inform strategic decision making</w:t>
      </w:r>
    </w:p>
    <w:p w14:paraId="094C1A43" w14:textId="77777777" w:rsidR="00E473DA" w:rsidRPr="009B771E" w:rsidRDefault="00E473DA" w:rsidP="00E473DA">
      <w:pPr>
        <w:pStyle w:val="ListParagraph"/>
        <w:numPr>
          <w:ilvl w:val="0"/>
          <w:numId w:val="17"/>
        </w:numPr>
        <w:spacing w:after="0" w:line="240" w:lineRule="auto"/>
        <w:contextualSpacing w:val="0"/>
        <w:rPr>
          <w:rFonts w:ascii="Aptos" w:hAnsi="Aptos"/>
        </w:rPr>
      </w:pPr>
      <w:r w:rsidRPr="009B771E">
        <w:rPr>
          <w:rFonts w:ascii="Aptos" w:hAnsi="Aptos"/>
        </w:rPr>
        <w:lastRenderedPageBreak/>
        <w:t>Presents analysis of information and data to guide and influence decision making</w:t>
      </w:r>
    </w:p>
    <w:p w14:paraId="1705B254" w14:textId="77777777" w:rsidR="009B771E" w:rsidRDefault="009B771E" w:rsidP="00A37EEF">
      <w:pPr>
        <w:rPr>
          <w:rFonts w:eastAsia="Times New Roman" w:cstheme="minorHAnsi"/>
          <w:b/>
          <w:bCs/>
        </w:rPr>
      </w:pPr>
    </w:p>
    <w:p w14:paraId="7C0BB2D4" w14:textId="0302A1CC" w:rsidR="00A37EEF" w:rsidRPr="009B771E" w:rsidRDefault="00A50965" w:rsidP="00A37EEF">
      <w:pPr>
        <w:rPr>
          <w:rFonts w:ascii="Aptos" w:eastAsia="Times New Roman" w:hAnsi="Aptos" w:cstheme="minorHAnsi"/>
          <w:b/>
          <w:bCs/>
        </w:rPr>
      </w:pPr>
      <w:r w:rsidRPr="009B771E">
        <w:rPr>
          <w:rFonts w:ascii="Aptos" w:eastAsia="Times New Roman" w:hAnsi="Aptos" w:cstheme="minorHAnsi"/>
          <w:b/>
          <w:bCs/>
        </w:rPr>
        <w:t>Creating an iconic charity brand</w:t>
      </w:r>
    </w:p>
    <w:p w14:paraId="6D897C30" w14:textId="412838AD" w:rsidR="002C04EE" w:rsidRPr="009B771E" w:rsidRDefault="002C04EE" w:rsidP="0042151E">
      <w:pPr>
        <w:pStyle w:val="ListParagraph"/>
        <w:numPr>
          <w:ilvl w:val="0"/>
          <w:numId w:val="8"/>
        </w:numPr>
        <w:spacing w:after="0" w:line="240" w:lineRule="auto"/>
        <w:contextualSpacing w:val="0"/>
        <w:rPr>
          <w:rFonts w:ascii="Aptos" w:hAnsi="Aptos" w:cstheme="minorHAnsi"/>
        </w:rPr>
      </w:pPr>
      <w:r w:rsidRPr="009B771E">
        <w:rPr>
          <w:rFonts w:ascii="Aptos" w:hAnsi="Aptos" w:cstheme="minorHAnsi"/>
        </w:rPr>
        <w:t xml:space="preserve">Assist the </w:t>
      </w:r>
      <w:r w:rsidR="000F3D1B" w:rsidRPr="009B771E">
        <w:rPr>
          <w:rFonts w:ascii="Aptos" w:hAnsi="Aptos" w:cstheme="minorHAnsi"/>
        </w:rPr>
        <w:t>Senior Leadership Team to</w:t>
      </w:r>
      <w:r w:rsidRPr="009B771E">
        <w:rPr>
          <w:rFonts w:ascii="Aptos" w:hAnsi="Aptos" w:cstheme="minorHAnsi"/>
        </w:rPr>
        <w:t xml:space="preserve"> ensure that the new brand is implemented effectively across all supporter and service user touchpoints.</w:t>
      </w:r>
    </w:p>
    <w:p w14:paraId="37FEE5C7" w14:textId="6EEE7FAF" w:rsidR="009B771E" w:rsidRPr="009B771E" w:rsidRDefault="009B771E" w:rsidP="0042151E">
      <w:pPr>
        <w:pStyle w:val="ListParagraph"/>
        <w:numPr>
          <w:ilvl w:val="0"/>
          <w:numId w:val="8"/>
        </w:numPr>
        <w:spacing w:after="0" w:line="240" w:lineRule="auto"/>
        <w:contextualSpacing w:val="0"/>
        <w:rPr>
          <w:rFonts w:ascii="Aptos" w:hAnsi="Aptos" w:cstheme="minorHAnsi"/>
        </w:rPr>
      </w:pPr>
      <w:r w:rsidRPr="009B771E">
        <w:rPr>
          <w:rFonts w:ascii="Aptos" w:hAnsi="Aptos" w:cstheme="minorHAnsi"/>
        </w:rPr>
        <w:t>Maintain and extend our brand guidelines. Specifically we will be looking to you to ensure that our tone of voice and graphic styles are consistently applied across all service user touchpoints.</w:t>
      </w:r>
    </w:p>
    <w:p w14:paraId="3310A4EC" w14:textId="63A44C2F" w:rsidR="00107F67" w:rsidRPr="009B771E" w:rsidRDefault="00107F67" w:rsidP="0042151E">
      <w:pPr>
        <w:pStyle w:val="ListParagraph"/>
        <w:numPr>
          <w:ilvl w:val="0"/>
          <w:numId w:val="8"/>
        </w:numPr>
        <w:spacing w:after="0" w:line="240" w:lineRule="auto"/>
        <w:contextualSpacing w:val="0"/>
        <w:rPr>
          <w:rFonts w:ascii="Aptos" w:hAnsi="Aptos" w:cstheme="minorHAnsi"/>
        </w:rPr>
      </w:pPr>
      <w:r w:rsidRPr="009B771E">
        <w:rPr>
          <w:rFonts w:ascii="Aptos" w:hAnsi="Aptos" w:cstheme="minorHAnsi"/>
        </w:rPr>
        <w:t xml:space="preserve">Manage the </w:t>
      </w:r>
      <w:r w:rsidR="0042151E" w:rsidRPr="009B771E">
        <w:rPr>
          <w:rFonts w:ascii="Aptos" w:hAnsi="Aptos" w:cstheme="minorHAnsi"/>
        </w:rPr>
        <w:t>day-to-day</w:t>
      </w:r>
      <w:r w:rsidRPr="009B771E">
        <w:rPr>
          <w:rFonts w:ascii="Aptos" w:hAnsi="Aptos" w:cstheme="minorHAnsi"/>
        </w:rPr>
        <w:t xml:space="preserve"> relationships with our agency partners to ensure </w:t>
      </w:r>
      <w:r w:rsidR="00E5665A" w:rsidRPr="009B771E">
        <w:rPr>
          <w:rFonts w:ascii="Aptos" w:hAnsi="Aptos" w:cstheme="minorHAnsi"/>
        </w:rPr>
        <w:t xml:space="preserve">all of our digital channels are updated to meet the new brand guidelines </w:t>
      </w:r>
      <w:r w:rsidR="009F35C8" w:rsidRPr="009B771E">
        <w:rPr>
          <w:rFonts w:ascii="Aptos" w:hAnsi="Aptos" w:cstheme="minorHAnsi"/>
        </w:rPr>
        <w:t>within an appropriate timeframe</w:t>
      </w:r>
      <w:r w:rsidR="0042151E" w:rsidRPr="009B771E">
        <w:rPr>
          <w:rFonts w:ascii="Aptos" w:hAnsi="Aptos" w:cstheme="minorHAnsi"/>
        </w:rPr>
        <w:t>.</w:t>
      </w:r>
    </w:p>
    <w:p w14:paraId="2FC0F994" w14:textId="5EDBD895" w:rsidR="002C04EE" w:rsidRPr="009B771E" w:rsidRDefault="00D40E9E" w:rsidP="0042151E">
      <w:pPr>
        <w:pStyle w:val="ListParagraph"/>
        <w:numPr>
          <w:ilvl w:val="0"/>
          <w:numId w:val="8"/>
        </w:numPr>
        <w:spacing w:after="0" w:line="240" w:lineRule="auto"/>
        <w:contextualSpacing w:val="0"/>
        <w:rPr>
          <w:rFonts w:ascii="Aptos" w:hAnsi="Aptos" w:cstheme="minorHAnsi"/>
        </w:rPr>
      </w:pPr>
      <w:r w:rsidRPr="009B771E">
        <w:rPr>
          <w:rFonts w:ascii="Aptos" w:hAnsi="Aptos" w:cstheme="minorHAnsi"/>
        </w:rPr>
        <w:t xml:space="preserve">Lead </w:t>
      </w:r>
      <w:r w:rsidR="00AF0A7B" w:rsidRPr="009B771E">
        <w:rPr>
          <w:rFonts w:ascii="Aptos" w:hAnsi="Aptos" w:cstheme="minorHAnsi"/>
        </w:rPr>
        <w:t>a reporting project to show where the new brand is gaining momentum and helping us to build a ‘World Without Limits’ for people affected by epilepsy.</w:t>
      </w:r>
    </w:p>
    <w:p w14:paraId="47AB23C2" w14:textId="1F52DFA1" w:rsidR="005405BD" w:rsidRPr="009B771E" w:rsidRDefault="009B771E" w:rsidP="0042151E">
      <w:pPr>
        <w:pStyle w:val="ListParagraph"/>
        <w:numPr>
          <w:ilvl w:val="0"/>
          <w:numId w:val="8"/>
        </w:numPr>
        <w:spacing w:after="0" w:line="240" w:lineRule="auto"/>
        <w:contextualSpacing w:val="0"/>
        <w:rPr>
          <w:rFonts w:ascii="Aptos" w:hAnsi="Aptos" w:cstheme="minorHAnsi"/>
        </w:rPr>
      </w:pPr>
      <w:r w:rsidRPr="009B771E">
        <w:rPr>
          <w:rFonts w:ascii="Aptos" w:hAnsi="Aptos" w:cstheme="minorHAnsi"/>
        </w:rPr>
        <w:t xml:space="preserve">Empower staff to use our self-service brand tools including Brand IQ, Canva and Powerpoint </w:t>
      </w:r>
      <w:r w:rsidR="009F35C8" w:rsidRPr="009B771E">
        <w:rPr>
          <w:rFonts w:ascii="Aptos" w:hAnsi="Aptos" w:cstheme="minorHAnsi"/>
        </w:rPr>
        <w:t xml:space="preserve">Ensure that consistency is being achieved </w:t>
      </w:r>
      <w:r w:rsidR="00946C1B" w:rsidRPr="009B771E">
        <w:rPr>
          <w:rFonts w:ascii="Aptos" w:hAnsi="Aptos" w:cstheme="minorHAnsi"/>
        </w:rPr>
        <w:t>and where necessary speak to stakeholders who are using the brand in</w:t>
      </w:r>
      <w:r w:rsidR="001629B6" w:rsidRPr="009B771E">
        <w:rPr>
          <w:rFonts w:ascii="Aptos" w:hAnsi="Aptos" w:cstheme="minorHAnsi"/>
        </w:rPr>
        <w:t>effectively</w:t>
      </w:r>
      <w:r w:rsidR="00946C1B" w:rsidRPr="009B771E">
        <w:rPr>
          <w:rFonts w:ascii="Aptos" w:hAnsi="Aptos" w:cstheme="minorHAnsi"/>
        </w:rPr>
        <w:t xml:space="preserve"> to help them to </w:t>
      </w:r>
      <w:r w:rsidR="008E7098" w:rsidRPr="009B771E">
        <w:rPr>
          <w:rFonts w:ascii="Aptos" w:hAnsi="Aptos" w:cstheme="minorHAnsi"/>
        </w:rPr>
        <w:t>improve their brand consistency.</w:t>
      </w:r>
    </w:p>
    <w:p w14:paraId="07D96E5C" w14:textId="77777777" w:rsidR="00E473DA" w:rsidRPr="009B771E" w:rsidRDefault="00E473DA" w:rsidP="00E473DA">
      <w:pPr>
        <w:pStyle w:val="ListParagraph"/>
        <w:spacing w:after="0" w:line="240" w:lineRule="auto"/>
        <w:contextualSpacing w:val="0"/>
        <w:rPr>
          <w:rFonts w:ascii="Aptos" w:hAnsi="Aptos" w:cstheme="minorHAnsi"/>
        </w:rPr>
      </w:pPr>
    </w:p>
    <w:p w14:paraId="3E758841" w14:textId="2B49A6D8" w:rsidR="001629B6" w:rsidRPr="009B771E" w:rsidRDefault="001629B6" w:rsidP="001629B6">
      <w:pPr>
        <w:rPr>
          <w:rFonts w:ascii="Aptos" w:hAnsi="Aptos" w:cstheme="minorHAnsi"/>
          <w:lang w:eastAsia="en-GB"/>
        </w:rPr>
      </w:pPr>
      <w:r w:rsidRPr="009B771E">
        <w:rPr>
          <w:rFonts w:ascii="Aptos" w:hAnsi="Aptos" w:cstheme="minorHAnsi"/>
          <w:b/>
          <w:bCs/>
          <w:color w:val="000000"/>
          <w:lang w:eastAsia="en-GB"/>
        </w:rPr>
        <w:t>Campaign and Marketing Management</w:t>
      </w:r>
    </w:p>
    <w:p w14:paraId="3DF8F15E" w14:textId="77777777" w:rsidR="001629B6" w:rsidRPr="009B771E" w:rsidRDefault="001629B6" w:rsidP="0042151E">
      <w:pPr>
        <w:numPr>
          <w:ilvl w:val="0"/>
          <w:numId w:val="6"/>
        </w:numPr>
        <w:spacing w:after="0"/>
        <w:textAlignment w:val="baseline"/>
        <w:rPr>
          <w:rFonts w:ascii="Aptos" w:hAnsi="Aptos" w:cstheme="minorHAnsi"/>
          <w:b/>
          <w:bCs/>
          <w:color w:val="000000"/>
          <w:lang w:eastAsia="en-GB"/>
        </w:rPr>
      </w:pPr>
      <w:r w:rsidRPr="009B771E">
        <w:rPr>
          <w:rFonts w:ascii="Aptos" w:hAnsi="Aptos" w:cstheme="minorHAnsi"/>
          <w:color w:val="000000"/>
          <w:lang w:eastAsia="en-GB"/>
        </w:rPr>
        <w:t>Work with internal clients to sharpen their service or policy positions by taking a user centred perspective to identify compelling value propositions.</w:t>
      </w:r>
    </w:p>
    <w:p w14:paraId="12506F21" w14:textId="77777777" w:rsidR="001629B6" w:rsidRPr="009B771E" w:rsidRDefault="001629B6" w:rsidP="0042151E">
      <w:pPr>
        <w:numPr>
          <w:ilvl w:val="0"/>
          <w:numId w:val="6"/>
        </w:numPr>
        <w:spacing w:after="0"/>
        <w:textAlignment w:val="baseline"/>
        <w:rPr>
          <w:rFonts w:ascii="Aptos" w:hAnsi="Aptos" w:cstheme="minorHAnsi"/>
          <w:b/>
          <w:bCs/>
          <w:color w:val="000000"/>
          <w:lang w:eastAsia="en-GB"/>
        </w:rPr>
      </w:pPr>
      <w:r w:rsidRPr="009B771E">
        <w:rPr>
          <w:rFonts w:ascii="Aptos" w:hAnsi="Aptos" w:cstheme="minorHAnsi"/>
          <w:color w:val="000000"/>
          <w:lang w:eastAsia="en-GB"/>
        </w:rPr>
        <w:t>Where necessary engage with service users directly to provide extra insight that will ensure our campaigns are successful.</w:t>
      </w:r>
    </w:p>
    <w:p w14:paraId="32C3FF82" w14:textId="310B9C6A" w:rsidR="001629B6" w:rsidRPr="009B771E" w:rsidRDefault="001629B6" w:rsidP="0042151E">
      <w:pPr>
        <w:numPr>
          <w:ilvl w:val="0"/>
          <w:numId w:val="6"/>
        </w:numPr>
        <w:spacing w:after="0"/>
        <w:textAlignment w:val="baseline"/>
        <w:rPr>
          <w:rFonts w:ascii="Aptos" w:hAnsi="Aptos" w:cstheme="minorHAnsi"/>
          <w:b/>
          <w:bCs/>
          <w:color w:val="000000"/>
          <w:lang w:eastAsia="en-GB"/>
        </w:rPr>
      </w:pPr>
      <w:r w:rsidRPr="009B771E">
        <w:rPr>
          <w:rFonts w:ascii="Aptos" w:hAnsi="Aptos" w:cstheme="minorHAnsi"/>
          <w:color w:val="000000"/>
          <w:lang w:eastAsia="en-GB"/>
        </w:rPr>
        <w:t>Work with internal clients to build marketing plans that align with SMART targets and our brand values</w:t>
      </w:r>
      <w:r w:rsidR="0042151E" w:rsidRPr="009B771E">
        <w:rPr>
          <w:rFonts w:ascii="Aptos" w:hAnsi="Aptos" w:cstheme="minorHAnsi"/>
          <w:color w:val="000000"/>
          <w:lang w:eastAsia="en-GB"/>
        </w:rPr>
        <w:t>.</w:t>
      </w:r>
    </w:p>
    <w:p w14:paraId="242DF2BF" w14:textId="07FC2D3A" w:rsidR="001629B6" w:rsidRPr="009B771E" w:rsidRDefault="001629B6" w:rsidP="0042151E">
      <w:pPr>
        <w:numPr>
          <w:ilvl w:val="0"/>
          <w:numId w:val="6"/>
        </w:numPr>
        <w:spacing w:after="0"/>
        <w:textAlignment w:val="baseline"/>
        <w:rPr>
          <w:rFonts w:ascii="Aptos" w:hAnsi="Aptos" w:cstheme="minorHAnsi"/>
          <w:b/>
          <w:bCs/>
          <w:color w:val="000000"/>
          <w:lang w:eastAsia="en-GB"/>
        </w:rPr>
      </w:pPr>
      <w:r w:rsidRPr="009B771E">
        <w:rPr>
          <w:rFonts w:ascii="Aptos" w:hAnsi="Aptos" w:cstheme="minorHAnsi"/>
          <w:color w:val="000000"/>
          <w:lang w:eastAsia="en-GB"/>
        </w:rPr>
        <w:t>Cascade plans to the different sub-departments of the Communications and Digital Engagement team to ensure that all service user touchpoints are delivered on time.</w:t>
      </w:r>
    </w:p>
    <w:p w14:paraId="11C65F08" w14:textId="257C5338" w:rsidR="001629B6" w:rsidRPr="009B771E" w:rsidRDefault="001629B6" w:rsidP="0042151E">
      <w:pPr>
        <w:numPr>
          <w:ilvl w:val="0"/>
          <w:numId w:val="6"/>
        </w:numPr>
        <w:spacing w:after="0"/>
        <w:textAlignment w:val="baseline"/>
        <w:rPr>
          <w:rFonts w:ascii="Aptos" w:hAnsi="Aptos" w:cstheme="minorHAnsi"/>
          <w:b/>
          <w:bCs/>
          <w:color w:val="000000"/>
          <w:lang w:eastAsia="en-GB"/>
        </w:rPr>
      </w:pPr>
      <w:r w:rsidRPr="009B771E">
        <w:rPr>
          <w:rFonts w:ascii="Aptos" w:hAnsi="Aptos" w:cstheme="minorHAnsi"/>
          <w:color w:val="000000"/>
          <w:lang w:eastAsia="en-GB"/>
        </w:rPr>
        <w:t>Provide in campaign reporting and where necessary make proactive recommendations to pivot tactics in order to achieve our goals</w:t>
      </w:r>
      <w:r w:rsidR="0042151E" w:rsidRPr="009B771E">
        <w:rPr>
          <w:rFonts w:ascii="Aptos" w:hAnsi="Aptos" w:cstheme="minorHAnsi"/>
          <w:color w:val="000000"/>
          <w:lang w:eastAsia="en-GB"/>
        </w:rPr>
        <w:t>.</w:t>
      </w:r>
    </w:p>
    <w:p w14:paraId="023880FD" w14:textId="77777777" w:rsidR="001629B6" w:rsidRPr="009B771E" w:rsidRDefault="001629B6" w:rsidP="0042151E">
      <w:pPr>
        <w:numPr>
          <w:ilvl w:val="0"/>
          <w:numId w:val="6"/>
        </w:numPr>
        <w:spacing w:after="0"/>
        <w:textAlignment w:val="baseline"/>
        <w:rPr>
          <w:rFonts w:ascii="Aptos" w:hAnsi="Aptos" w:cstheme="minorHAnsi"/>
          <w:b/>
          <w:bCs/>
          <w:color w:val="000000"/>
          <w:lang w:eastAsia="en-GB"/>
        </w:rPr>
      </w:pPr>
      <w:r w:rsidRPr="009B771E">
        <w:rPr>
          <w:rFonts w:ascii="Aptos" w:hAnsi="Aptos" w:cstheme="minorHAnsi"/>
          <w:color w:val="000000"/>
          <w:lang w:eastAsia="en-GB"/>
        </w:rPr>
        <w:t>Build a plan for the campaign lifecycle including what happens once the campaign finishes to bring interested people into our wider communications orbit.</w:t>
      </w:r>
    </w:p>
    <w:p w14:paraId="4CB91D89" w14:textId="2D91547A" w:rsidR="001629B6" w:rsidRPr="009B771E" w:rsidRDefault="001629B6" w:rsidP="0042151E">
      <w:pPr>
        <w:numPr>
          <w:ilvl w:val="0"/>
          <w:numId w:val="6"/>
        </w:numPr>
        <w:spacing w:after="0"/>
        <w:textAlignment w:val="baseline"/>
        <w:rPr>
          <w:rFonts w:ascii="Aptos" w:hAnsi="Aptos" w:cstheme="minorHAnsi"/>
          <w:b/>
          <w:bCs/>
          <w:color w:val="000000"/>
          <w:lang w:eastAsia="en-GB"/>
        </w:rPr>
      </w:pPr>
      <w:r w:rsidRPr="009B771E">
        <w:rPr>
          <w:rFonts w:ascii="Aptos" w:hAnsi="Aptos" w:cstheme="minorHAnsi"/>
          <w:color w:val="000000"/>
          <w:lang w:eastAsia="en-GB"/>
        </w:rPr>
        <w:t>Identify how campaigns create data in our CRM and what happens to new and existing service users who sign-up or donate</w:t>
      </w:r>
      <w:r w:rsidR="0042151E" w:rsidRPr="009B771E">
        <w:rPr>
          <w:rFonts w:ascii="Aptos" w:hAnsi="Aptos" w:cstheme="minorHAnsi"/>
          <w:color w:val="000000"/>
          <w:lang w:eastAsia="en-GB"/>
        </w:rPr>
        <w:t>.</w:t>
      </w:r>
    </w:p>
    <w:p w14:paraId="417C7B6B" w14:textId="77777777" w:rsidR="009B771E" w:rsidRPr="009B771E" w:rsidRDefault="009B771E" w:rsidP="0042151E">
      <w:pPr>
        <w:numPr>
          <w:ilvl w:val="0"/>
          <w:numId w:val="6"/>
        </w:numPr>
        <w:spacing w:after="0"/>
        <w:textAlignment w:val="baseline"/>
        <w:rPr>
          <w:rFonts w:ascii="Aptos" w:hAnsi="Aptos" w:cstheme="minorHAnsi"/>
          <w:b/>
          <w:bCs/>
          <w:color w:val="000000"/>
          <w:lang w:eastAsia="en-GB"/>
        </w:rPr>
      </w:pPr>
      <w:r w:rsidRPr="009B771E">
        <w:rPr>
          <w:rFonts w:ascii="Aptos" w:hAnsi="Aptos" w:cstheme="minorHAnsi"/>
          <w:color w:val="000000"/>
          <w:lang w:eastAsia="en-GB"/>
        </w:rPr>
        <w:t>Identify ways to measure beyond campaign reach through engagement, sentiment analysis and conversion.</w:t>
      </w:r>
    </w:p>
    <w:p w14:paraId="550B614C" w14:textId="44D797A0" w:rsidR="009B771E" w:rsidRPr="009B771E" w:rsidRDefault="009B771E" w:rsidP="0042151E">
      <w:pPr>
        <w:numPr>
          <w:ilvl w:val="0"/>
          <w:numId w:val="6"/>
        </w:numPr>
        <w:spacing w:after="0"/>
        <w:textAlignment w:val="baseline"/>
        <w:rPr>
          <w:rFonts w:ascii="Aptos" w:hAnsi="Aptos" w:cstheme="minorHAnsi"/>
          <w:b/>
          <w:bCs/>
          <w:color w:val="000000"/>
          <w:lang w:eastAsia="en-GB"/>
        </w:rPr>
      </w:pPr>
      <w:r w:rsidRPr="009B771E">
        <w:rPr>
          <w:rFonts w:ascii="Aptos" w:hAnsi="Aptos" w:cstheme="minorHAnsi"/>
          <w:color w:val="000000"/>
          <w:lang w:eastAsia="en-GB"/>
        </w:rPr>
        <w:t xml:space="preserve">Ensure marketing and brand is inclusive and accessible and reaching all communities, including those that are currently under-represented </w:t>
      </w:r>
    </w:p>
    <w:p w14:paraId="74AEF061" w14:textId="54AE6599" w:rsidR="001629B6" w:rsidRPr="009B771E" w:rsidRDefault="001629B6" w:rsidP="0042151E">
      <w:pPr>
        <w:numPr>
          <w:ilvl w:val="0"/>
          <w:numId w:val="6"/>
        </w:numPr>
        <w:spacing w:after="0"/>
        <w:textAlignment w:val="baseline"/>
        <w:rPr>
          <w:rFonts w:ascii="Aptos" w:hAnsi="Aptos" w:cstheme="minorHAnsi"/>
          <w:b/>
          <w:bCs/>
          <w:color w:val="000000"/>
          <w:lang w:eastAsia="en-GB"/>
        </w:rPr>
      </w:pPr>
      <w:r w:rsidRPr="009B771E">
        <w:rPr>
          <w:rFonts w:ascii="Aptos" w:hAnsi="Aptos" w:cstheme="minorHAnsi"/>
          <w:color w:val="000000"/>
          <w:lang w:eastAsia="en-GB"/>
        </w:rPr>
        <w:t>When needed facilitate creative meetings that will help non-marketing people to clarify their value propositions and user experience requirements.</w:t>
      </w:r>
    </w:p>
    <w:p w14:paraId="7648A163" w14:textId="3B628A96" w:rsidR="001629B6" w:rsidRPr="009B771E" w:rsidRDefault="001629B6" w:rsidP="0042151E">
      <w:pPr>
        <w:numPr>
          <w:ilvl w:val="0"/>
          <w:numId w:val="6"/>
        </w:numPr>
        <w:spacing w:after="0"/>
        <w:textAlignment w:val="baseline"/>
        <w:rPr>
          <w:rFonts w:ascii="Aptos" w:hAnsi="Aptos" w:cstheme="minorHAnsi"/>
          <w:b/>
          <w:bCs/>
          <w:color w:val="000000"/>
          <w:lang w:eastAsia="en-GB"/>
        </w:rPr>
      </w:pPr>
      <w:r w:rsidRPr="009B771E">
        <w:rPr>
          <w:rFonts w:ascii="Aptos" w:hAnsi="Aptos" w:cstheme="minorHAnsi"/>
          <w:color w:val="000000"/>
          <w:lang w:eastAsia="en-GB"/>
        </w:rPr>
        <w:t>Continually report on the success of campaigns through their lifecycle and conduct lessons learned meetings once they are completed</w:t>
      </w:r>
      <w:r w:rsidR="0042151E" w:rsidRPr="009B771E">
        <w:rPr>
          <w:rFonts w:ascii="Aptos" w:hAnsi="Aptos" w:cstheme="minorHAnsi"/>
          <w:color w:val="000000"/>
          <w:lang w:eastAsia="en-GB"/>
        </w:rPr>
        <w:t>.</w:t>
      </w:r>
    </w:p>
    <w:p w14:paraId="04835CD9" w14:textId="77777777" w:rsidR="001629B6" w:rsidRPr="009B771E" w:rsidRDefault="001629B6" w:rsidP="003B5758">
      <w:pPr>
        <w:rPr>
          <w:rFonts w:ascii="Aptos" w:eastAsia="Times New Roman" w:hAnsi="Aptos" w:cstheme="minorHAnsi"/>
          <w:b/>
          <w:bCs/>
        </w:rPr>
      </w:pPr>
    </w:p>
    <w:p w14:paraId="76196490" w14:textId="4220EF26" w:rsidR="003B5758" w:rsidRPr="009B771E" w:rsidRDefault="007D0106" w:rsidP="003B5758">
      <w:pPr>
        <w:rPr>
          <w:rFonts w:ascii="Aptos" w:eastAsia="Times New Roman" w:hAnsi="Aptos" w:cstheme="minorHAnsi"/>
          <w:b/>
          <w:bCs/>
        </w:rPr>
      </w:pPr>
      <w:r w:rsidRPr="009B771E">
        <w:rPr>
          <w:rFonts w:ascii="Aptos" w:eastAsia="Times New Roman" w:hAnsi="Aptos" w:cstheme="minorHAnsi"/>
          <w:b/>
          <w:bCs/>
        </w:rPr>
        <w:t>Ensuring regular quality communications</w:t>
      </w:r>
    </w:p>
    <w:p w14:paraId="6406D3CA" w14:textId="1796921C" w:rsidR="009B771E" w:rsidRPr="009B771E" w:rsidRDefault="009B771E" w:rsidP="0042151E">
      <w:pPr>
        <w:pStyle w:val="ListParagraph"/>
        <w:numPr>
          <w:ilvl w:val="0"/>
          <w:numId w:val="12"/>
        </w:numPr>
        <w:rPr>
          <w:rFonts w:ascii="Aptos" w:hAnsi="Aptos" w:cstheme="minorHAnsi"/>
          <w:b/>
          <w:bCs/>
          <w:color w:val="000000"/>
          <w:lang w:eastAsia="en-GB"/>
        </w:rPr>
      </w:pPr>
      <w:r w:rsidRPr="009B771E">
        <w:rPr>
          <w:rFonts w:ascii="Aptos" w:hAnsi="Aptos" w:cstheme="minorHAnsi"/>
        </w:rPr>
        <w:t>Maintain an annual campaign plan which enables our key messages to be visible to target audiences and avoid mixed / overwhelming messages.</w:t>
      </w:r>
    </w:p>
    <w:p w14:paraId="332175D1" w14:textId="4586EB89" w:rsidR="00405FCA" w:rsidRPr="009B771E" w:rsidRDefault="00405FCA" w:rsidP="0042151E">
      <w:pPr>
        <w:pStyle w:val="ListParagraph"/>
        <w:numPr>
          <w:ilvl w:val="0"/>
          <w:numId w:val="12"/>
        </w:numPr>
        <w:rPr>
          <w:rFonts w:ascii="Aptos" w:hAnsi="Aptos" w:cstheme="minorHAnsi"/>
          <w:b/>
          <w:bCs/>
          <w:color w:val="000000"/>
          <w:lang w:eastAsia="en-GB"/>
        </w:rPr>
      </w:pPr>
      <w:r w:rsidRPr="009B771E">
        <w:rPr>
          <w:rFonts w:ascii="Aptos" w:hAnsi="Aptos" w:cstheme="minorHAnsi"/>
        </w:rPr>
        <w:t>Where appropriate arrange end service user collaboration workshops to use their input to optimise the effectiveness of everything we do</w:t>
      </w:r>
      <w:r w:rsidR="0042151E" w:rsidRPr="009B771E">
        <w:rPr>
          <w:rFonts w:ascii="Aptos" w:hAnsi="Aptos" w:cstheme="minorHAnsi"/>
        </w:rPr>
        <w:t>.</w:t>
      </w:r>
    </w:p>
    <w:p w14:paraId="32EC3076" w14:textId="090DE305" w:rsidR="004839B5" w:rsidRPr="009B771E" w:rsidRDefault="004839B5" w:rsidP="0042151E">
      <w:pPr>
        <w:pStyle w:val="ListParagraph"/>
        <w:numPr>
          <w:ilvl w:val="0"/>
          <w:numId w:val="12"/>
        </w:numPr>
        <w:rPr>
          <w:rFonts w:ascii="Aptos" w:hAnsi="Aptos" w:cstheme="minorHAnsi"/>
          <w:b/>
          <w:bCs/>
          <w:color w:val="000000"/>
          <w:lang w:eastAsia="en-GB"/>
        </w:rPr>
      </w:pPr>
      <w:r w:rsidRPr="009B771E">
        <w:rPr>
          <w:rFonts w:ascii="Aptos" w:hAnsi="Aptos" w:cstheme="minorHAnsi"/>
        </w:rPr>
        <w:lastRenderedPageBreak/>
        <w:t xml:space="preserve">Appoint and refer to a focus group of service user volunteers who can </w:t>
      </w:r>
      <w:r w:rsidR="00B8771C" w:rsidRPr="009B771E">
        <w:rPr>
          <w:rFonts w:ascii="Aptos" w:hAnsi="Aptos" w:cstheme="minorHAnsi"/>
        </w:rPr>
        <w:t xml:space="preserve">be used as a sounding board </w:t>
      </w:r>
      <w:r w:rsidR="001629B6" w:rsidRPr="009B771E">
        <w:rPr>
          <w:rFonts w:ascii="Aptos" w:hAnsi="Aptos" w:cstheme="minorHAnsi"/>
        </w:rPr>
        <w:t xml:space="preserve">for relevant </w:t>
      </w:r>
      <w:r w:rsidR="00B8771C" w:rsidRPr="009B771E">
        <w:rPr>
          <w:rFonts w:ascii="Aptos" w:hAnsi="Aptos" w:cstheme="minorHAnsi"/>
        </w:rPr>
        <w:t>communication messages</w:t>
      </w:r>
      <w:r w:rsidR="0042151E" w:rsidRPr="009B771E">
        <w:rPr>
          <w:rFonts w:ascii="Aptos" w:hAnsi="Aptos" w:cstheme="minorHAnsi"/>
        </w:rPr>
        <w:t>.</w:t>
      </w:r>
    </w:p>
    <w:p w14:paraId="347733A0" w14:textId="330237C9" w:rsidR="003B5758" w:rsidRPr="009B771E" w:rsidRDefault="00A05F80" w:rsidP="0042151E">
      <w:pPr>
        <w:pStyle w:val="ListParagraph"/>
        <w:numPr>
          <w:ilvl w:val="0"/>
          <w:numId w:val="12"/>
        </w:numPr>
        <w:rPr>
          <w:rFonts w:ascii="Aptos" w:hAnsi="Aptos" w:cstheme="minorHAnsi"/>
          <w:b/>
          <w:bCs/>
          <w:color w:val="000000"/>
          <w:lang w:eastAsia="en-GB"/>
        </w:rPr>
      </w:pPr>
      <w:r w:rsidRPr="009B771E">
        <w:rPr>
          <w:rFonts w:ascii="Aptos" w:hAnsi="Aptos" w:cstheme="minorHAnsi"/>
        </w:rPr>
        <w:t>Liaise with the social media team to ensure that our priority campaigns or initiatives are aligned</w:t>
      </w:r>
      <w:r w:rsidR="0042151E" w:rsidRPr="009B771E">
        <w:rPr>
          <w:rFonts w:ascii="Aptos" w:hAnsi="Aptos" w:cstheme="minorHAnsi"/>
        </w:rPr>
        <w:t>.</w:t>
      </w:r>
    </w:p>
    <w:p w14:paraId="5ABE3EA0" w14:textId="7A8F196E" w:rsidR="00662E89" w:rsidRPr="009B771E" w:rsidRDefault="002251A6" w:rsidP="00662E89">
      <w:pPr>
        <w:rPr>
          <w:rFonts w:ascii="Aptos" w:hAnsi="Aptos" w:cstheme="minorHAnsi"/>
          <w:b/>
          <w:bCs/>
          <w:color w:val="000000"/>
          <w:lang w:eastAsia="en-GB"/>
        </w:rPr>
      </w:pPr>
      <w:r w:rsidRPr="009B771E">
        <w:rPr>
          <w:rFonts w:ascii="Aptos" w:hAnsi="Aptos" w:cstheme="minorHAnsi"/>
          <w:b/>
          <w:bCs/>
          <w:color w:val="000000"/>
          <w:lang w:eastAsia="en-GB"/>
        </w:rPr>
        <w:t>Production of new brand assets</w:t>
      </w:r>
      <w:r w:rsidR="002E330D" w:rsidRPr="009B771E">
        <w:rPr>
          <w:rFonts w:ascii="Aptos" w:hAnsi="Aptos" w:cstheme="minorHAnsi"/>
          <w:b/>
          <w:bCs/>
          <w:color w:val="000000"/>
          <w:lang w:eastAsia="en-GB"/>
        </w:rPr>
        <w:t xml:space="preserve"> (E.G. webpages, posters, videos,</w:t>
      </w:r>
      <w:r w:rsidR="00466BB1" w:rsidRPr="009B771E">
        <w:rPr>
          <w:rFonts w:ascii="Aptos" w:hAnsi="Aptos" w:cstheme="minorHAnsi"/>
          <w:b/>
          <w:bCs/>
          <w:color w:val="000000"/>
          <w:lang w:eastAsia="en-GB"/>
        </w:rPr>
        <w:t xml:space="preserve"> etc)</w:t>
      </w:r>
    </w:p>
    <w:p w14:paraId="5032B5ED" w14:textId="7722DD61" w:rsidR="009623E8" w:rsidRPr="009B771E" w:rsidRDefault="009623E8" w:rsidP="0042151E">
      <w:pPr>
        <w:numPr>
          <w:ilvl w:val="0"/>
          <w:numId w:val="5"/>
        </w:numPr>
        <w:spacing w:after="0"/>
        <w:textAlignment w:val="baseline"/>
        <w:rPr>
          <w:rFonts w:ascii="Aptos" w:eastAsia="Times New Roman" w:hAnsi="Aptos" w:cstheme="minorHAnsi"/>
          <w:color w:val="000000"/>
          <w:lang w:eastAsia="en-GB"/>
        </w:rPr>
      </w:pPr>
      <w:r w:rsidRPr="009B771E">
        <w:rPr>
          <w:rFonts w:ascii="Aptos" w:eastAsia="Times New Roman" w:hAnsi="Aptos" w:cstheme="minorHAnsi"/>
          <w:color w:val="000000"/>
          <w:lang w:eastAsia="en-GB"/>
        </w:rPr>
        <w:t xml:space="preserve">Work with internal </w:t>
      </w:r>
      <w:r w:rsidR="00FB3FF4" w:rsidRPr="009B771E">
        <w:rPr>
          <w:rFonts w:ascii="Aptos" w:eastAsia="Times New Roman" w:hAnsi="Aptos" w:cstheme="minorHAnsi"/>
          <w:color w:val="000000"/>
          <w:lang w:eastAsia="en-GB"/>
        </w:rPr>
        <w:t>clients to put together creative briefs which give creative teams a steer of what we are trying to achieve</w:t>
      </w:r>
      <w:r w:rsidR="0042151E" w:rsidRPr="009B771E">
        <w:rPr>
          <w:rFonts w:ascii="Aptos" w:eastAsia="Times New Roman" w:hAnsi="Aptos" w:cstheme="minorHAnsi"/>
          <w:color w:val="000000"/>
          <w:lang w:eastAsia="en-GB"/>
        </w:rPr>
        <w:t>.</w:t>
      </w:r>
    </w:p>
    <w:p w14:paraId="7E03B08B" w14:textId="0F93B765" w:rsidR="0076519B" w:rsidRPr="009B771E" w:rsidRDefault="002251A6" w:rsidP="0042151E">
      <w:pPr>
        <w:numPr>
          <w:ilvl w:val="0"/>
          <w:numId w:val="5"/>
        </w:numPr>
        <w:spacing w:after="0"/>
        <w:textAlignment w:val="baseline"/>
        <w:rPr>
          <w:rFonts w:ascii="Aptos" w:eastAsia="Times New Roman" w:hAnsi="Aptos" w:cstheme="minorHAnsi"/>
          <w:color w:val="000000"/>
          <w:lang w:eastAsia="en-GB"/>
        </w:rPr>
      </w:pPr>
      <w:r w:rsidRPr="009B771E">
        <w:rPr>
          <w:rFonts w:ascii="Aptos" w:eastAsia="Times New Roman" w:hAnsi="Aptos" w:cstheme="minorHAnsi"/>
          <w:color w:val="000000"/>
          <w:lang w:eastAsia="en-GB"/>
        </w:rPr>
        <w:t>Work with our brand</w:t>
      </w:r>
      <w:r w:rsidR="00CC5D28" w:rsidRPr="009B771E">
        <w:rPr>
          <w:rFonts w:ascii="Aptos" w:eastAsia="Times New Roman" w:hAnsi="Aptos" w:cstheme="minorHAnsi"/>
          <w:color w:val="000000"/>
          <w:lang w:eastAsia="en-GB"/>
        </w:rPr>
        <w:t xml:space="preserve"> and tone of voice guidelines to create new compelling marketing assets</w:t>
      </w:r>
      <w:r w:rsidR="0042151E" w:rsidRPr="009B771E">
        <w:rPr>
          <w:rFonts w:ascii="Aptos" w:eastAsia="Times New Roman" w:hAnsi="Aptos" w:cstheme="minorHAnsi"/>
          <w:color w:val="000000"/>
          <w:lang w:eastAsia="en-GB"/>
        </w:rPr>
        <w:t>.</w:t>
      </w:r>
    </w:p>
    <w:p w14:paraId="2C694250" w14:textId="30EF598F" w:rsidR="00CC5D28" w:rsidRPr="009B771E" w:rsidRDefault="005B050B" w:rsidP="0042151E">
      <w:pPr>
        <w:numPr>
          <w:ilvl w:val="0"/>
          <w:numId w:val="5"/>
        </w:numPr>
        <w:spacing w:after="0"/>
        <w:textAlignment w:val="baseline"/>
        <w:rPr>
          <w:rFonts w:ascii="Aptos" w:eastAsia="Times New Roman" w:hAnsi="Aptos" w:cstheme="minorHAnsi"/>
          <w:color w:val="000000"/>
          <w:lang w:eastAsia="en-GB"/>
        </w:rPr>
      </w:pPr>
      <w:r w:rsidRPr="009B771E">
        <w:rPr>
          <w:rFonts w:ascii="Aptos" w:eastAsia="Times New Roman" w:hAnsi="Aptos" w:cstheme="minorHAnsi"/>
          <w:color w:val="000000"/>
          <w:lang w:eastAsia="en-GB"/>
        </w:rPr>
        <w:t>Provide copy or work with copywriters in conjunction with the production of artwork or video to ensure consistency in graphics and messaging</w:t>
      </w:r>
      <w:r w:rsidR="0042151E" w:rsidRPr="009B771E">
        <w:rPr>
          <w:rFonts w:ascii="Aptos" w:eastAsia="Times New Roman" w:hAnsi="Aptos" w:cstheme="minorHAnsi"/>
          <w:color w:val="000000"/>
          <w:lang w:eastAsia="en-GB"/>
        </w:rPr>
        <w:t>.</w:t>
      </w:r>
    </w:p>
    <w:p w14:paraId="30D05FC4" w14:textId="694BA1CE" w:rsidR="00AC7EF1" w:rsidRPr="009B771E" w:rsidRDefault="00AC7EF1" w:rsidP="0042151E">
      <w:pPr>
        <w:numPr>
          <w:ilvl w:val="0"/>
          <w:numId w:val="5"/>
        </w:numPr>
        <w:spacing w:after="0"/>
        <w:textAlignment w:val="baseline"/>
        <w:rPr>
          <w:rFonts w:ascii="Aptos" w:eastAsia="Times New Roman" w:hAnsi="Aptos" w:cstheme="minorHAnsi"/>
          <w:color w:val="000000"/>
          <w:lang w:eastAsia="en-GB"/>
        </w:rPr>
      </w:pPr>
      <w:r w:rsidRPr="009B771E">
        <w:rPr>
          <w:rFonts w:ascii="Aptos" w:eastAsia="Times New Roman" w:hAnsi="Aptos" w:cstheme="minorHAnsi"/>
          <w:color w:val="000000"/>
          <w:lang w:eastAsia="en-GB"/>
        </w:rPr>
        <w:t xml:space="preserve">Where appropriate work with </w:t>
      </w:r>
      <w:r w:rsidR="004A2979" w:rsidRPr="009B771E">
        <w:rPr>
          <w:rFonts w:ascii="Aptos" w:eastAsia="Times New Roman" w:hAnsi="Aptos" w:cstheme="minorHAnsi"/>
          <w:color w:val="000000"/>
          <w:lang w:eastAsia="en-GB"/>
        </w:rPr>
        <w:t xml:space="preserve">external agencies and freelancers to </w:t>
      </w:r>
      <w:r w:rsidR="009623E8" w:rsidRPr="009B771E">
        <w:rPr>
          <w:rFonts w:ascii="Aptos" w:eastAsia="Times New Roman" w:hAnsi="Aptos" w:cstheme="minorHAnsi"/>
          <w:color w:val="000000"/>
          <w:lang w:eastAsia="en-GB"/>
        </w:rPr>
        <w:t xml:space="preserve">get </w:t>
      </w:r>
      <w:r w:rsidR="001C0E14" w:rsidRPr="009B771E">
        <w:rPr>
          <w:rFonts w:ascii="Aptos" w:eastAsia="Times New Roman" w:hAnsi="Aptos" w:cstheme="minorHAnsi"/>
          <w:color w:val="000000"/>
          <w:lang w:eastAsia="en-GB"/>
        </w:rPr>
        <w:t>work commissioned externally</w:t>
      </w:r>
      <w:r w:rsidR="0042151E" w:rsidRPr="009B771E">
        <w:rPr>
          <w:rFonts w:ascii="Aptos" w:eastAsia="Times New Roman" w:hAnsi="Aptos" w:cstheme="minorHAnsi"/>
          <w:color w:val="000000"/>
          <w:lang w:eastAsia="en-GB"/>
        </w:rPr>
        <w:t>.</w:t>
      </w:r>
    </w:p>
    <w:p w14:paraId="12157CFF" w14:textId="77777777" w:rsidR="00A37EEF" w:rsidRPr="009B771E" w:rsidRDefault="00A37EEF" w:rsidP="009B771E">
      <w:pPr>
        <w:spacing w:after="0"/>
        <w:textAlignment w:val="baseline"/>
        <w:rPr>
          <w:rFonts w:ascii="Aptos" w:eastAsia="Times New Roman" w:hAnsi="Aptos" w:cstheme="minorHAnsi"/>
          <w:color w:val="000000"/>
          <w:lang w:eastAsia="en-GB"/>
        </w:rPr>
      </w:pPr>
    </w:p>
    <w:p w14:paraId="67A727F9" w14:textId="77777777" w:rsidR="00A37EEF" w:rsidRPr="009B771E" w:rsidRDefault="00A37EEF" w:rsidP="00A37EEF">
      <w:pPr>
        <w:rPr>
          <w:rFonts w:ascii="Aptos" w:hAnsi="Aptos" w:cstheme="minorHAnsi"/>
          <w:b/>
          <w:bCs/>
        </w:rPr>
      </w:pPr>
      <w:r w:rsidRPr="009B771E">
        <w:rPr>
          <w:rFonts w:ascii="Aptos" w:hAnsi="Aptos" w:cstheme="minorHAnsi"/>
          <w:b/>
          <w:bCs/>
        </w:rPr>
        <w:t>People and Resources</w:t>
      </w:r>
    </w:p>
    <w:p w14:paraId="12B57AB0" w14:textId="3B6B68DC" w:rsidR="00A37EEF" w:rsidRPr="009B771E" w:rsidRDefault="00A37EEF" w:rsidP="0042151E">
      <w:pPr>
        <w:pStyle w:val="ListParagraph"/>
        <w:numPr>
          <w:ilvl w:val="0"/>
          <w:numId w:val="8"/>
        </w:numPr>
        <w:spacing w:after="0" w:line="240" w:lineRule="auto"/>
        <w:contextualSpacing w:val="0"/>
        <w:rPr>
          <w:rFonts w:ascii="Aptos" w:hAnsi="Aptos" w:cstheme="minorHAnsi"/>
        </w:rPr>
      </w:pPr>
      <w:r w:rsidRPr="009B771E">
        <w:rPr>
          <w:rFonts w:ascii="Aptos" w:hAnsi="Aptos" w:cstheme="minorHAnsi"/>
        </w:rPr>
        <w:t xml:space="preserve">Demonstrates authentic and compassionate leadership </w:t>
      </w:r>
    </w:p>
    <w:p w14:paraId="573075BF" w14:textId="478E1168" w:rsidR="00A37EEF" w:rsidRPr="009B771E" w:rsidRDefault="00A37EEF" w:rsidP="0042151E">
      <w:pPr>
        <w:pStyle w:val="ListParagraph"/>
        <w:numPr>
          <w:ilvl w:val="0"/>
          <w:numId w:val="8"/>
        </w:numPr>
        <w:spacing w:after="0" w:line="240" w:lineRule="auto"/>
        <w:contextualSpacing w:val="0"/>
        <w:rPr>
          <w:rFonts w:ascii="Aptos" w:hAnsi="Aptos" w:cstheme="minorHAnsi"/>
        </w:rPr>
      </w:pPr>
      <w:r w:rsidRPr="009B771E">
        <w:rPr>
          <w:rFonts w:ascii="Aptos" w:hAnsi="Aptos" w:cstheme="minorHAnsi"/>
        </w:rPr>
        <w:t>Responsible for managing team level budgets</w:t>
      </w:r>
      <w:r w:rsidR="00E473DA" w:rsidRPr="009B771E">
        <w:rPr>
          <w:rFonts w:ascii="Aptos" w:hAnsi="Aptos" w:cstheme="minorHAnsi"/>
        </w:rPr>
        <w:t xml:space="preserve"> across multiple operational lines</w:t>
      </w:r>
    </w:p>
    <w:p w14:paraId="73CE5F5F" w14:textId="77777777" w:rsidR="00E473DA" w:rsidRPr="009B771E" w:rsidRDefault="00E473DA" w:rsidP="00E473DA">
      <w:pPr>
        <w:pStyle w:val="ListParagraph"/>
        <w:numPr>
          <w:ilvl w:val="0"/>
          <w:numId w:val="8"/>
        </w:numPr>
        <w:spacing w:after="0" w:line="240" w:lineRule="auto"/>
        <w:contextualSpacing w:val="0"/>
        <w:rPr>
          <w:rFonts w:ascii="Aptos" w:hAnsi="Aptos" w:cstheme="minorHAnsi"/>
        </w:rPr>
      </w:pPr>
      <w:r w:rsidRPr="009B771E">
        <w:rPr>
          <w:rFonts w:ascii="Aptos" w:hAnsi="Aptos"/>
        </w:rPr>
        <w:t>Responsible for supporting and developing a high performing team through line management, coaching and mentoring of staff and volunteers</w:t>
      </w:r>
    </w:p>
    <w:p w14:paraId="4F2DBB84" w14:textId="77777777" w:rsidR="00E473DA" w:rsidRPr="009B771E" w:rsidRDefault="00E473DA" w:rsidP="00E473DA">
      <w:pPr>
        <w:pStyle w:val="ListParagraph"/>
        <w:numPr>
          <w:ilvl w:val="0"/>
          <w:numId w:val="8"/>
        </w:numPr>
        <w:spacing w:after="0" w:line="240" w:lineRule="auto"/>
        <w:contextualSpacing w:val="0"/>
        <w:rPr>
          <w:rFonts w:ascii="Aptos" w:hAnsi="Aptos" w:cstheme="minorHAnsi"/>
        </w:rPr>
      </w:pPr>
      <w:r w:rsidRPr="009B771E">
        <w:rPr>
          <w:rFonts w:ascii="Aptos" w:hAnsi="Aptos" w:cstheme="minorHAnsi"/>
        </w:rPr>
        <w:t>Responsible for contributing to the organisations volunteer strategy and for reviewing and developing opportunities for volunteering within the team.</w:t>
      </w:r>
    </w:p>
    <w:p w14:paraId="68BEB428" w14:textId="77777777" w:rsidR="00662E89" w:rsidRPr="009B771E" w:rsidRDefault="00662E89" w:rsidP="00A37EEF">
      <w:pPr>
        <w:rPr>
          <w:rFonts w:ascii="Aptos" w:hAnsi="Aptos" w:cstheme="minorHAnsi"/>
          <w:b/>
          <w:bCs/>
        </w:rPr>
      </w:pPr>
    </w:p>
    <w:p w14:paraId="7AA12A03" w14:textId="136A75A7" w:rsidR="00A37EEF" w:rsidRPr="009B771E" w:rsidRDefault="00A37EEF" w:rsidP="00A37EEF">
      <w:pPr>
        <w:rPr>
          <w:rFonts w:ascii="Aptos" w:hAnsi="Aptos" w:cstheme="minorHAnsi"/>
          <w:b/>
          <w:bCs/>
        </w:rPr>
      </w:pPr>
      <w:r w:rsidRPr="009B771E">
        <w:rPr>
          <w:rFonts w:ascii="Aptos" w:hAnsi="Aptos" w:cstheme="minorHAnsi"/>
          <w:b/>
          <w:bCs/>
        </w:rPr>
        <w:t>Governance and Risk</w:t>
      </w:r>
    </w:p>
    <w:p w14:paraId="28C0463E" w14:textId="77777777" w:rsidR="00E473DA" w:rsidRPr="009B771E" w:rsidRDefault="00E473DA" w:rsidP="00E473DA">
      <w:pPr>
        <w:pStyle w:val="jobdesc2"/>
        <w:numPr>
          <w:ilvl w:val="0"/>
          <w:numId w:val="10"/>
        </w:numPr>
        <w:textAlignment w:val="auto"/>
        <w:rPr>
          <w:rFonts w:ascii="Aptos" w:hAnsi="Aptos" w:cstheme="minorHAnsi"/>
          <w:b w:val="0"/>
        </w:rPr>
      </w:pPr>
      <w:r w:rsidRPr="009B771E">
        <w:rPr>
          <w:rFonts w:ascii="Aptos" w:hAnsi="Aptos" w:cstheme="minorHAnsi"/>
          <w:b w:val="0"/>
        </w:rPr>
        <w:t>Ensure all work meets the charity’s quality standards, complies with its corporate brand and with confidentiality, data protection, health and safety, equal opportunities and other legislation and established Epilepsy Action policies and procedures.</w:t>
      </w:r>
    </w:p>
    <w:p w14:paraId="73538699" w14:textId="77777777" w:rsidR="00E473DA" w:rsidRPr="009B771E" w:rsidRDefault="00E473DA" w:rsidP="00E473DA">
      <w:pPr>
        <w:pStyle w:val="jobdesc2"/>
        <w:numPr>
          <w:ilvl w:val="0"/>
          <w:numId w:val="10"/>
        </w:numPr>
        <w:textAlignment w:val="auto"/>
        <w:rPr>
          <w:rFonts w:ascii="Aptos" w:hAnsi="Aptos" w:cstheme="minorHAnsi"/>
          <w:b w:val="0"/>
        </w:rPr>
      </w:pPr>
      <w:r w:rsidRPr="009B771E">
        <w:rPr>
          <w:rFonts w:ascii="Aptos" w:hAnsi="Aptos" w:cstheme="minorHAnsi"/>
          <w:b w:val="0"/>
        </w:rPr>
        <w:t>Ensure all work is accessible and that the charity’s commitment to diversity, inclusion and equal opportunities is planned into all work in a relevant and effective manner.</w:t>
      </w:r>
    </w:p>
    <w:p w14:paraId="665F7FC2" w14:textId="77777777" w:rsidR="00E473DA" w:rsidRPr="009B771E" w:rsidRDefault="00E473DA" w:rsidP="00E473DA">
      <w:pPr>
        <w:pStyle w:val="ListParagraph"/>
        <w:numPr>
          <w:ilvl w:val="0"/>
          <w:numId w:val="9"/>
        </w:numPr>
        <w:spacing w:after="0" w:line="240" w:lineRule="auto"/>
        <w:contextualSpacing w:val="0"/>
        <w:rPr>
          <w:rFonts w:ascii="Aptos" w:hAnsi="Aptos" w:cstheme="minorHAnsi"/>
        </w:rPr>
      </w:pPr>
      <w:r w:rsidRPr="009B771E">
        <w:rPr>
          <w:rFonts w:ascii="Aptos" w:hAnsi="Aptos" w:cstheme="minorHAnsi"/>
        </w:rPr>
        <w:t>Responsible for the creating and implementing policies, procedures and risk assessments to effectively manage risk related to the remit of the role.</w:t>
      </w:r>
    </w:p>
    <w:p w14:paraId="78B53022" w14:textId="77777777" w:rsidR="00E473DA" w:rsidRPr="009B771E" w:rsidRDefault="00E473DA" w:rsidP="00E473DA">
      <w:pPr>
        <w:pStyle w:val="ListParagraph"/>
        <w:numPr>
          <w:ilvl w:val="0"/>
          <w:numId w:val="9"/>
        </w:numPr>
        <w:spacing w:after="0" w:line="240" w:lineRule="auto"/>
        <w:contextualSpacing w:val="0"/>
        <w:rPr>
          <w:rFonts w:ascii="Aptos" w:hAnsi="Aptos" w:cstheme="minorHAnsi"/>
        </w:rPr>
      </w:pPr>
      <w:r w:rsidRPr="009B771E">
        <w:rPr>
          <w:rFonts w:ascii="Aptos" w:hAnsi="Aptos"/>
        </w:rPr>
        <w:t>Responsible for identifying and resolving risks and problems at a departmental level</w:t>
      </w:r>
    </w:p>
    <w:p w14:paraId="0302BA01" w14:textId="77777777" w:rsidR="00A37EEF" w:rsidRPr="009B771E" w:rsidRDefault="00A37EEF" w:rsidP="00A37EEF">
      <w:pPr>
        <w:rPr>
          <w:rFonts w:ascii="Aptos" w:hAnsi="Aptos" w:cstheme="minorHAnsi"/>
          <w:b/>
          <w:bCs/>
        </w:rPr>
      </w:pPr>
    </w:p>
    <w:p w14:paraId="3D70B1CB" w14:textId="77777777" w:rsidR="00A37EEF" w:rsidRPr="009B771E" w:rsidRDefault="00A37EEF" w:rsidP="00A37EEF">
      <w:pPr>
        <w:rPr>
          <w:rFonts w:ascii="Aptos" w:hAnsi="Aptos" w:cstheme="minorHAnsi"/>
          <w:b/>
          <w:bCs/>
        </w:rPr>
      </w:pPr>
      <w:r w:rsidRPr="009B771E">
        <w:rPr>
          <w:rFonts w:ascii="Aptos" w:hAnsi="Aptos" w:cstheme="minorHAnsi"/>
          <w:b/>
          <w:bCs/>
        </w:rPr>
        <w:t xml:space="preserve">Stakeholder Relationships </w:t>
      </w:r>
    </w:p>
    <w:p w14:paraId="62C38F6F" w14:textId="77777777" w:rsidR="00E473DA" w:rsidRPr="009B771E" w:rsidRDefault="00E473DA" w:rsidP="00E473DA">
      <w:pPr>
        <w:pStyle w:val="ListParagraph"/>
        <w:numPr>
          <w:ilvl w:val="0"/>
          <w:numId w:val="8"/>
        </w:numPr>
        <w:spacing w:after="0" w:line="240" w:lineRule="auto"/>
        <w:contextualSpacing w:val="0"/>
        <w:rPr>
          <w:rFonts w:ascii="Aptos" w:hAnsi="Aptos" w:cstheme="minorHAnsi"/>
        </w:rPr>
      </w:pPr>
      <w:bookmarkStart w:id="1" w:name="OLE_LINK1"/>
      <w:r w:rsidRPr="009B771E">
        <w:rPr>
          <w:rFonts w:ascii="Aptos" w:hAnsi="Aptos" w:cstheme="minorHAnsi"/>
        </w:rPr>
        <w:t>Responsible for developing and managing relationships with key contacts and stakeholders.</w:t>
      </w:r>
    </w:p>
    <w:p w14:paraId="0362729D" w14:textId="77777777" w:rsidR="00E473DA" w:rsidRPr="009B771E" w:rsidRDefault="00E473DA" w:rsidP="00E473DA">
      <w:pPr>
        <w:pStyle w:val="ListParagraph"/>
        <w:numPr>
          <w:ilvl w:val="0"/>
          <w:numId w:val="8"/>
        </w:numPr>
        <w:spacing w:after="0" w:line="240" w:lineRule="auto"/>
        <w:contextualSpacing w:val="0"/>
        <w:rPr>
          <w:rFonts w:ascii="Aptos" w:hAnsi="Aptos" w:cstheme="minorHAnsi"/>
          <w:sz w:val="32"/>
          <w:szCs w:val="32"/>
        </w:rPr>
      </w:pPr>
      <w:r w:rsidRPr="009B771E">
        <w:rPr>
          <w:rFonts w:ascii="Aptos" w:hAnsi="Aptos" w:cs="Calibri"/>
          <w14:ligatures w14:val="standardContextual"/>
        </w:rPr>
        <w:t>Will manage a range of key contacts including high risk and high value relationships.</w:t>
      </w:r>
    </w:p>
    <w:p w14:paraId="5D4F0F46" w14:textId="2DD6572A" w:rsidR="00662E89" w:rsidRPr="009B771E" w:rsidRDefault="00A37EEF" w:rsidP="0042151E">
      <w:pPr>
        <w:pStyle w:val="ListParagraph"/>
        <w:numPr>
          <w:ilvl w:val="0"/>
          <w:numId w:val="8"/>
        </w:numPr>
        <w:spacing w:after="0" w:line="240" w:lineRule="auto"/>
        <w:contextualSpacing w:val="0"/>
        <w:rPr>
          <w:rFonts w:ascii="Aptos" w:hAnsi="Aptos" w:cstheme="minorHAnsi"/>
        </w:rPr>
      </w:pPr>
      <w:r w:rsidRPr="009B771E">
        <w:rPr>
          <w:rFonts w:ascii="Aptos" w:hAnsi="Aptos" w:cstheme="minorHAnsi"/>
        </w:rPr>
        <w:t>Interprets and communicates information to relevant stakeholders in an appropriate way using different channels</w:t>
      </w:r>
      <w:r w:rsidR="0042151E" w:rsidRPr="009B771E">
        <w:rPr>
          <w:rFonts w:ascii="Aptos" w:hAnsi="Aptos" w:cstheme="minorHAnsi"/>
        </w:rPr>
        <w:t>.</w:t>
      </w:r>
    </w:p>
    <w:p w14:paraId="3436F517" w14:textId="77777777" w:rsidR="00537E2C" w:rsidRPr="009B771E" w:rsidRDefault="00537E2C" w:rsidP="00537E2C">
      <w:pPr>
        <w:spacing w:after="0" w:line="240" w:lineRule="auto"/>
        <w:rPr>
          <w:rFonts w:ascii="Aptos" w:hAnsi="Aptos" w:cstheme="minorHAnsi"/>
        </w:rPr>
      </w:pPr>
    </w:p>
    <w:p w14:paraId="2477CFD5" w14:textId="030E98FC" w:rsidR="00537E2C" w:rsidRPr="009B771E" w:rsidRDefault="00537E2C" w:rsidP="00537E2C">
      <w:pPr>
        <w:spacing w:after="0" w:line="240" w:lineRule="auto"/>
        <w:rPr>
          <w:rFonts w:ascii="Aptos" w:hAnsi="Aptos" w:cstheme="minorHAnsi"/>
          <w:b/>
          <w:bCs/>
        </w:rPr>
      </w:pPr>
      <w:r w:rsidRPr="009B771E">
        <w:rPr>
          <w:rFonts w:ascii="Aptos" w:hAnsi="Aptos" w:cstheme="minorHAnsi"/>
          <w:b/>
          <w:bCs/>
        </w:rPr>
        <w:t>Key Relationships</w:t>
      </w:r>
    </w:p>
    <w:p w14:paraId="0D3367F1" w14:textId="05F3A967" w:rsidR="00537E2C" w:rsidRPr="009B771E" w:rsidRDefault="00537E2C" w:rsidP="00537E2C">
      <w:pPr>
        <w:pStyle w:val="ListParagraph"/>
        <w:numPr>
          <w:ilvl w:val="0"/>
          <w:numId w:val="14"/>
        </w:numPr>
        <w:spacing w:after="0" w:line="240" w:lineRule="auto"/>
        <w:rPr>
          <w:rFonts w:ascii="Aptos" w:hAnsi="Aptos" w:cstheme="minorHAnsi"/>
        </w:rPr>
      </w:pPr>
      <w:r w:rsidRPr="009B771E">
        <w:rPr>
          <w:rFonts w:ascii="Aptos" w:hAnsi="Aptos" w:cstheme="minorHAnsi"/>
        </w:rPr>
        <w:t>Internal stakeholders</w:t>
      </w:r>
    </w:p>
    <w:p w14:paraId="35867E6D" w14:textId="60030218" w:rsidR="00537E2C" w:rsidRPr="009B771E" w:rsidRDefault="00537E2C" w:rsidP="00537E2C">
      <w:pPr>
        <w:pStyle w:val="ListParagraph"/>
        <w:numPr>
          <w:ilvl w:val="0"/>
          <w:numId w:val="14"/>
        </w:numPr>
        <w:spacing w:after="0" w:line="240" w:lineRule="auto"/>
        <w:rPr>
          <w:rFonts w:ascii="Aptos" w:hAnsi="Aptos" w:cstheme="minorHAnsi"/>
        </w:rPr>
      </w:pPr>
      <w:r w:rsidRPr="009B771E">
        <w:rPr>
          <w:rFonts w:ascii="Aptos" w:hAnsi="Aptos" w:cstheme="minorHAnsi"/>
        </w:rPr>
        <w:t>Suppliers</w:t>
      </w:r>
    </w:p>
    <w:p w14:paraId="61889B6D" w14:textId="58B37CAE" w:rsidR="00537E2C" w:rsidRPr="009B771E" w:rsidRDefault="00537E2C" w:rsidP="00537E2C">
      <w:pPr>
        <w:pStyle w:val="ListParagraph"/>
        <w:numPr>
          <w:ilvl w:val="0"/>
          <w:numId w:val="14"/>
        </w:numPr>
        <w:spacing w:after="0" w:line="240" w:lineRule="auto"/>
        <w:rPr>
          <w:rFonts w:ascii="Aptos" w:hAnsi="Aptos" w:cstheme="minorHAnsi"/>
        </w:rPr>
      </w:pPr>
      <w:r w:rsidRPr="009B771E">
        <w:rPr>
          <w:rFonts w:ascii="Aptos" w:hAnsi="Aptos" w:cstheme="minorHAnsi"/>
        </w:rPr>
        <w:t>Branding team</w:t>
      </w:r>
    </w:p>
    <w:p w14:paraId="6B57B3B4" w14:textId="05A50373" w:rsidR="00537E2C" w:rsidRPr="009B771E" w:rsidRDefault="00537E2C" w:rsidP="00537E2C">
      <w:pPr>
        <w:pStyle w:val="ListParagraph"/>
        <w:numPr>
          <w:ilvl w:val="0"/>
          <w:numId w:val="14"/>
        </w:numPr>
        <w:spacing w:after="0" w:line="240" w:lineRule="auto"/>
        <w:rPr>
          <w:rFonts w:ascii="Aptos" w:hAnsi="Aptos" w:cstheme="minorHAnsi"/>
        </w:rPr>
      </w:pPr>
      <w:r w:rsidRPr="009B771E">
        <w:rPr>
          <w:rFonts w:ascii="Aptos" w:hAnsi="Aptos" w:cstheme="minorHAnsi"/>
        </w:rPr>
        <w:t>Designers</w:t>
      </w:r>
    </w:p>
    <w:p w14:paraId="0EAB7D0F" w14:textId="48EECB08" w:rsidR="00537E2C" w:rsidRPr="009B771E" w:rsidRDefault="00537E2C" w:rsidP="00537E2C">
      <w:pPr>
        <w:pStyle w:val="ListParagraph"/>
        <w:numPr>
          <w:ilvl w:val="0"/>
          <w:numId w:val="14"/>
        </w:numPr>
        <w:spacing w:after="0" w:line="240" w:lineRule="auto"/>
        <w:rPr>
          <w:rFonts w:ascii="Aptos" w:hAnsi="Aptos" w:cstheme="minorHAnsi"/>
        </w:rPr>
      </w:pPr>
      <w:r w:rsidRPr="009B771E">
        <w:rPr>
          <w:rFonts w:ascii="Aptos" w:hAnsi="Aptos" w:cstheme="minorHAnsi"/>
        </w:rPr>
        <w:t>Contractors</w:t>
      </w:r>
    </w:p>
    <w:p w14:paraId="561D5158" w14:textId="77777777" w:rsidR="00662E89" w:rsidRPr="009B771E" w:rsidRDefault="00662E89" w:rsidP="00662E89">
      <w:pPr>
        <w:spacing w:after="0" w:line="240" w:lineRule="auto"/>
        <w:rPr>
          <w:rFonts w:ascii="Aptos" w:hAnsi="Aptos" w:cstheme="minorHAnsi"/>
        </w:rPr>
      </w:pPr>
    </w:p>
    <w:bookmarkEnd w:id="1"/>
    <w:p w14:paraId="5E59D14B" w14:textId="77777777" w:rsidR="00411D45" w:rsidRDefault="00411D45" w:rsidP="00851EC1">
      <w:pPr>
        <w:pStyle w:val="jobdesc2"/>
        <w:numPr>
          <w:ilvl w:val="0"/>
          <w:numId w:val="0"/>
        </w:numPr>
        <w:ind w:left="567" w:hanging="567"/>
        <w:textAlignment w:val="auto"/>
        <w:rPr>
          <w:rFonts w:ascii="Aptos" w:hAnsi="Aptos" w:cstheme="minorHAnsi"/>
          <w:sz w:val="22"/>
          <w:szCs w:val="22"/>
        </w:rPr>
      </w:pPr>
    </w:p>
    <w:p w14:paraId="448526C0" w14:textId="39326BAE" w:rsidR="00AE6CF4" w:rsidRPr="009B771E" w:rsidRDefault="00AE6CF4" w:rsidP="00851EC1">
      <w:pPr>
        <w:pStyle w:val="jobdesc2"/>
        <w:numPr>
          <w:ilvl w:val="0"/>
          <w:numId w:val="0"/>
        </w:numPr>
        <w:ind w:left="567" w:hanging="567"/>
        <w:textAlignment w:val="auto"/>
        <w:rPr>
          <w:rFonts w:ascii="Aptos" w:hAnsi="Aptos" w:cstheme="minorHAnsi"/>
          <w:sz w:val="22"/>
          <w:szCs w:val="22"/>
        </w:rPr>
      </w:pPr>
      <w:r w:rsidRPr="009B771E">
        <w:rPr>
          <w:rFonts w:ascii="Aptos" w:hAnsi="Aptos" w:cstheme="minorHAnsi"/>
          <w:sz w:val="22"/>
          <w:szCs w:val="22"/>
        </w:rPr>
        <w:lastRenderedPageBreak/>
        <w:t>Other</w:t>
      </w:r>
    </w:p>
    <w:p w14:paraId="4CD6ABC9" w14:textId="77777777" w:rsidR="00193FB5" w:rsidRPr="009B771E" w:rsidRDefault="00193FB5" w:rsidP="00851EC1">
      <w:pPr>
        <w:pStyle w:val="jobdesc2"/>
        <w:numPr>
          <w:ilvl w:val="0"/>
          <w:numId w:val="0"/>
        </w:numPr>
        <w:ind w:left="567" w:hanging="567"/>
        <w:textAlignment w:val="auto"/>
        <w:rPr>
          <w:rFonts w:ascii="Aptos" w:hAnsi="Aptos" w:cstheme="minorHAnsi"/>
          <w:sz w:val="22"/>
          <w:szCs w:val="22"/>
        </w:rPr>
      </w:pPr>
    </w:p>
    <w:p w14:paraId="58D73F74" w14:textId="77777777" w:rsidR="00193FB5" w:rsidRPr="009B771E" w:rsidRDefault="00193FB5" w:rsidP="0042151E">
      <w:pPr>
        <w:pStyle w:val="jobdesc2"/>
        <w:numPr>
          <w:ilvl w:val="0"/>
          <w:numId w:val="2"/>
        </w:numPr>
        <w:textAlignment w:val="auto"/>
        <w:rPr>
          <w:rFonts w:ascii="Aptos" w:hAnsi="Aptos" w:cstheme="minorHAnsi"/>
          <w:b w:val="0"/>
          <w:sz w:val="22"/>
          <w:szCs w:val="22"/>
        </w:rPr>
      </w:pPr>
      <w:r w:rsidRPr="009B771E">
        <w:rPr>
          <w:rFonts w:ascii="Aptos" w:hAnsi="Aptos" w:cstheme="minorHAnsi"/>
          <w:b w:val="0"/>
          <w:sz w:val="22"/>
          <w:szCs w:val="22"/>
        </w:rPr>
        <w:t>Expected to have or gain an in-depth understanding of epilepsy.</w:t>
      </w:r>
    </w:p>
    <w:p w14:paraId="54AA190F" w14:textId="77777777" w:rsidR="00193FB5" w:rsidRPr="009B771E" w:rsidRDefault="00193FB5" w:rsidP="0042151E">
      <w:pPr>
        <w:pStyle w:val="ListParagraph"/>
        <w:numPr>
          <w:ilvl w:val="0"/>
          <w:numId w:val="2"/>
        </w:numPr>
        <w:spacing w:after="40" w:line="240" w:lineRule="auto"/>
        <w:rPr>
          <w:rFonts w:ascii="Aptos" w:hAnsi="Aptos" w:cstheme="minorHAnsi"/>
          <w:color w:val="000000" w:themeColor="text1"/>
        </w:rPr>
      </w:pPr>
      <w:r w:rsidRPr="009B771E">
        <w:rPr>
          <w:rFonts w:ascii="Aptos" w:hAnsi="Aptos" w:cstheme="minorHAnsi"/>
          <w:color w:val="000000" w:themeColor="text1"/>
        </w:rPr>
        <w:t>Completing any other duties relevant and appropriate to the role</w:t>
      </w:r>
    </w:p>
    <w:p w14:paraId="1C903F13" w14:textId="77777777" w:rsidR="00193FB5" w:rsidRPr="009B771E" w:rsidRDefault="00193FB5" w:rsidP="0042151E">
      <w:pPr>
        <w:pStyle w:val="ListParagraph"/>
        <w:numPr>
          <w:ilvl w:val="0"/>
          <w:numId w:val="2"/>
        </w:numPr>
        <w:spacing w:after="20" w:line="240" w:lineRule="auto"/>
        <w:contextualSpacing w:val="0"/>
        <w:rPr>
          <w:rFonts w:ascii="Aptos" w:hAnsi="Aptos" w:cstheme="minorHAnsi"/>
          <w:color w:val="000000" w:themeColor="text1"/>
        </w:rPr>
      </w:pPr>
      <w:r w:rsidRPr="009B771E">
        <w:rPr>
          <w:rFonts w:ascii="Aptos" w:hAnsi="Aptos" w:cstheme="minorHAnsi"/>
          <w:color w:val="000000" w:themeColor="text1"/>
        </w:rPr>
        <w:t xml:space="preserve">Maintain own professional networks and promote Epilepsy Action on a local and national level. </w:t>
      </w:r>
    </w:p>
    <w:p w14:paraId="76D814BF" w14:textId="77777777" w:rsidR="00193FB5" w:rsidRPr="00D55312" w:rsidRDefault="00193FB5" w:rsidP="00193FB5">
      <w:pPr>
        <w:spacing w:after="20" w:line="240" w:lineRule="auto"/>
        <w:rPr>
          <w:rFonts w:ascii="Aptos" w:hAnsi="Aptos" w:cstheme="minorHAnsi"/>
          <w:color w:val="000000" w:themeColor="text1"/>
        </w:rPr>
      </w:pPr>
    </w:p>
    <w:p w14:paraId="167CAA23" w14:textId="77777777" w:rsidR="00193FB5" w:rsidRDefault="00193FB5" w:rsidP="00193FB5">
      <w:pPr>
        <w:spacing w:after="20" w:line="240" w:lineRule="auto"/>
        <w:rPr>
          <w:rFonts w:ascii="Aptos" w:hAnsi="Aptos" w:cstheme="minorHAnsi"/>
          <w:color w:val="000000" w:themeColor="text1"/>
        </w:rPr>
      </w:pPr>
    </w:p>
    <w:p w14:paraId="0BE574DA" w14:textId="77777777" w:rsidR="00E473DA" w:rsidRDefault="00E473DA" w:rsidP="00193FB5">
      <w:pPr>
        <w:spacing w:after="20" w:line="240" w:lineRule="auto"/>
        <w:rPr>
          <w:rFonts w:ascii="Aptos" w:hAnsi="Aptos" w:cstheme="minorHAnsi"/>
          <w:color w:val="000000" w:themeColor="text1"/>
        </w:rPr>
      </w:pPr>
    </w:p>
    <w:p w14:paraId="006791E7" w14:textId="77777777" w:rsidR="00E473DA" w:rsidRDefault="00E473DA" w:rsidP="00193FB5">
      <w:pPr>
        <w:spacing w:after="20" w:line="240" w:lineRule="auto"/>
        <w:rPr>
          <w:rFonts w:ascii="Aptos" w:hAnsi="Aptos" w:cstheme="minorHAnsi"/>
          <w:color w:val="000000" w:themeColor="text1"/>
        </w:rPr>
      </w:pPr>
    </w:p>
    <w:p w14:paraId="7662C95D" w14:textId="77777777" w:rsidR="00E473DA" w:rsidRDefault="00E473DA" w:rsidP="00193FB5">
      <w:pPr>
        <w:spacing w:after="20" w:line="240" w:lineRule="auto"/>
        <w:rPr>
          <w:rFonts w:ascii="Aptos" w:hAnsi="Aptos" w:cstheme="minorHAnsi"/>
          <w:color w:val="000000" w:themeColor="text1"/>
        </w:rPr>
      </w:pPr>
    </w:p>
    <w:p w14:paraId="4B67AB4C" w14:textId="77777777" w:rsidR="00E473DA" w:rsidRDefault="00E473DA" w:rsidP="00193FB5">
      <w:pPr>
        <w:spacing w:after="20" w:line="240" w:lineRule="auto"/>
        <w:rPr>
          <w:rFonts w:ascii="Aptos" w:hAnsi="Aptos" w:cstheme="minorHAnsi"/>
          <w:color w:val="000000" w:themeColor="text1"/>
        </w:rPr>
      </w:pPr>
    </w:p>
    <w:p w14:paraId="5DAFE42F" w14:textId="77777777" w:rsidR="00E473DA" w:rsidRDefault="00E473DA" w:rsidP="00193FB5">
      <w:pPr>
        <w:spacing w:after="20" w:line="240" w:lineRule="auto"/>
        <w:rPr>
          <w:rFonts w:ascii="Aptos" w:hAnsi="Aptos" w:cstheme="minorHAnsi"/>
          <w:color w:val="000000" w:themeColor="text1"/>
        </w:rPr>
      </w:pPr>
    </w:p>
    <w:p w14:paraId="6B22E104" w14:textId="77777777" w:rsidR="00E473DA" w:rsidRDefault="00E473DA" w:rsidP="00193FB5">
      <w:pPr>
        <w:spacing w:after="20" w:line="240" w:lineRule="auto"/>
        <w:rPr>
          <w:rFonts w:ascii="Aptos" w:hAnsi="Aptos" w:cstheme="minorHAnsi"/>
          <w:color w:val="000000" w:themeColor="text1"/>
        </w:rPr>
      </w:pPr>
    </w:p>
    <w:p w14:paraId="2CFF4E3D" w14:textId="77777777" w:rsidR="00E473DA" w:rsidRDefault="00E473DA" w:rsidP="00193FB5">
      <w:pPr>
        <w:spacing w:after="20" w:line="240" w:lineRule="auto"/>
        <w:rPr>
          <w:rFonts w:ascii="Aptos" w:hAnsi="Aptos" w:cstheme="minorHAnsi"/>
          <w:color w:val="000000" w:themeColor="text1"/>
        </w:rPr>
      </w:pPr>
    </w:p>
    <w:p w14:paraId="33C92F39" w14:textId="77777777" w:rsidR="00E473DA" w:rsidRDefault="00E473DA" w:rsidP="00193FB5">
      <w:pPr>
        <w:spacing w:after="20" w:line="240" w:lineRule="auto"/>
        <w:rPr>
          <w:rFonts w:ascii="Aptos" w:hAnsi="Aptos" w:cstheme="minorHAnsi"/>
          <w:color w:val="000000" w:themeColor="text1"/>
        </w:rPr>
      </w:pPr>
    </w:p>
    <w:p w14:paraId="5F34755E" w14:textId="77777777" w:rsidR="00E473DA" w:rsidRDefault="00E473DA" w:rsidP="00193FB5">
      <w:pPr>
        <w:spacing w:after="20" w:line="240" w:lineRule="auto"/>
        <w:rPr>
          <w:rFonts w:ascii="Aptos" w:hAnsi="Aptos" w:cstheme="minorHAnsi"/>
          <w:color w:val="000000" w:themeColor="text1"/>
        </w:rPr>
      </w:pPr>
    </w:p>
    <w:p w14:paraId="3BCC6BA4" w14:textId="77777777" w:rsidR="00E473DA" w:rsidRDefault="00E473DA" w:rsidP="00193FB5">
      <w:pPr>
        <w:spacing w:after="20" w:line="240" w:lineRule="auto"/>
        <w:rPr>
          <w:rFonts w:ascii="Aptos" w:hAnsi="Aptos" w:cstheme="minorHAnsi"/>
          <w:color w:val="000000" w:themeColor="text1"/>
        </w:rPr>
      </w:pPr>
    </w:p>
    <w:p w14:paraId="36435A7F" w14:textId="77777777" w:rsidR="00E473DA" w:rsidRDefault="00E473DA" w:rsidP="00193FB5">
      <w:pPr>
        <w:spacing w:after="20" w:line="240" w:lineRule="auto"/>
        <w:rPr>
          <w:rFonts w:ascii="Aptos" w:hAnsi="Aptos" w:cstheme="minorHAnsi"/>
          <w:color w:val="000000" w:themeColor="text1"/>
        </w:rPr>
      </w:pPr>
    </w:p>
    <w:p w14:paraId="2AA63953" w14:textId="77777777" w:rsidR="00E473DA" w:rsidRDefault="00E473DA" w:rsidP="00193FB5">
      <w:pPr>
        <w:spacing w:after="20" w:line="240" w:lineRule="auto"/>
        <w:rPr>
          <w:rFonts w:ascii="Aptos" w:hAnsi="Aptos" w:cstheme="minorHAnsi"/>
          <w:color w:val="000000" w:themeColor="text1"/>
        </w:rPr>
      </w:pPr>
    </w:p>
    <w:p w14:paraId="6AF0A012" w14:textId="77777777" w:rsidR="00E473DA" w:rsidRDefault="00E473DA" w:rsidP="00193FB5">
      <w:pPr>
        <w:spacing w:after="20" w:line="240" w:lineRule="auto"/>
        <w:rPr>
          <w:rFonts w:ascii="Aptos" w:hAnsi="Aptos" w:cstheme="minorHAnsi"/>
          <w:color w:val="000000" w:themeColor="text1"/>
        </w:rPr>
      </w:pPr>
    </w:p>
    <w:p w14:paraId="3F17AEA3" w14:textId="77777777" w:rsidR="00E473DA" w:rsidRDefault="00E473DA" w:rsidP="00193FB5">
      <w:pPr>
        <w:spacing w:after="20" w:line="240" w:lineRule="auto"/>
        <w:rPr>
          <w:rFonts w:ascii="Aptos" w:hAnsi="Aptos" w:cstheme="minorHAnsi"/>
          <w:color w:val="000000" w:themeColor="text1"/>
        </w:rPr>
      </w:pPr>
    </w:p>
    <w:p w14:paraId="55348AA6" w14:textId="77777777" w:rsidR="00E473DA" w:rsidRDefault="00E473DA" w:rsidP="00193FB5">
      <w:pPr>
        <w:spacing w:after="20" w:line="240" w:lineRule="auto"/>
        <w:rPr>
          <w:rFonts w:ascii="Aptos" w:hAnsi="Aptos" w:cstheme="minorHAnsi"/>
          <w:color w:val="000000" w:themeColor="text1"/>
        </w:rPr>
      </w:pPr>
    </w:p>
    <w:p w14:paraId="378828FC" w14:textId="77777777" w:rsidR="00E473DA" w:rsidRDefault="00E473DA" w:rsidP="00193FB5">
      <w:pPr>
        <w:spacing w:after="20" w:line="240" w:lineRule="auto"/>
        <w:rPr>
          <w:rFonts w:ascii="Aptos" w:hAnsi="Aptos" w:cstheme="minorHAnsi"/>
          <w:color w:val="000000" w:themeColor="text1"/>
        </w:rPr>
      </w:pPr>
    </w:p>
    <w:p w14:paraId="768CC086" w14:textId="77777777" w:rsidR="00E473DA" w:rsidRDefault="00E473DA" w:rsidP="00193FB5">
      <w:pPr>
        <w:spacing w:after="20" w:line="240" w:lineRule="auto"/>
        <w:rPr>
          <w:rFonts w:ascii="Aptos" w:hAnsi="Aptos" w:cstheme="minorHAnsi"/>
          <w:color w:val="000000" w:themeColor="text1"/>
        </w:rPr>
      </w:pPr>
    </w:p>
    <w:p w14:paraId="1ACD121D" w14:textId="77777777" w:rsidR="00E473DA" w:rsidRDefault="00E473DA" w:rsidP="00193FB5">
      <w:pPr>
        <w:spacing w:after="20" w:line="240" w:lineRule="auto"/>
        <w:rPr>
          <w:rFonts w:ascii="Aptos" w:hAnsi="Aptos" w:cstheme="minorHAnsi"/>
          <w:color w:val="000000" w:themeColor="text1"/>
        </w:rPr>
      </w:pPr>
    </w:p>
    <w:p w14:paraId="59170E75" w14:textId="77777777" w:rsidR="00E473DA" w:rsidRDefault="00E473DA" w:rsidP="00193FB5">
      <w:pPr>
        <w:spacing w:after="20" w:line="240" w:lineRule="auto"/>
        <w:rPr>
          <w:rFonts w:ascii="Aptos" w:hAnsi="Aptos" w:cstheme="minorHAnsi"/>
          <w:color w:val="000000" w:themeColor="text1"/>
        </w:rPr>
      </w:pPr>
    </w:p>
    <w:p w14:paraId="62D4B17E" w14:textId="77777777" w:rsidR="00E473DA" w:rsidRDefault="00E473DA" w:rsidP="00193FB5">
      <w:pPr>
        <w:spacing w:after="20" w:line="240" w:lineRule="auto"/>
        <w:rPr>
          <w:rFonts w:ascii="Aptos" w:hAnsi="Aptos" w:cstheme="minorHAnsi"/>
          <w:color w:val="000000" w:themeColor="text1"/>
        </w:rPr>
      </w:pPr>
    </w:p>
    <w:p w14:paraId="5B5E1218" w14:textId="77777777" w:rsidR="00E473DA" w:rsidRDefault="00E473DA" w:rsidP="00193FB5">
      <w:pPr>
        <w:spacing w:after="20" w:line="240" w:lineRule="auto"/>
        <w:rPr>
          <w:rFonts w:ascii="Aptos" w:hAnsi="Aptos" w:cstheme="minorHAnsi"/>
          <w:color w:val="000000" w:themeColor="text1"/>
        </w:rPr>
      </w:pPr>
    </w:p>
    <w:p w14:paraId="7E507593" w14:textId="77777777" w:rsidR="00E473DA" w:rsidRDefault="00E473DA" w:rsidP="00193FB5">
      <w:pPr>
        <w:spacing w:after="20" w:line="240" w:lineRule="auto"/>
        <w:rPr>
          <w:rFonts w:ascii="Aptos" w:hAnsi="Aptos" w:cstheme="minorHAnsi"/>
          <w:color w:val="000000" w:themeColor="text1"/>
        </w:rPr>
      </w:pPr>
    </w:p>
    <w:p w14:paraId="09F2C2C9" w14:textId="77777777" w:rsidR="00E473DA" w:rsidRDefault="00E473DA" w:rsidP="00193FB5">
      <w:pPr>
        <w:spacing w:after="20" w:line="240" w:lineRule="auto"/>
        <w:rPr>
          <w:rFonts w:ascii="Aptos" w:hAnsi="Aptos" w:cstheme="minorHAnsi"/>
          <w:color w:val="000000" w:themeColor="text1"/>
        </w:rPr>
      </w:pPr>
    </w:p>
    <w:p w14:paraId="19F98978" w14:textId="77777777" w:rsidR="00E473DA" w:rsidRDefault="00E473DA" w:rsidP="00193FB5">
      <w:pPr>
        <w:spacing w:after="20" w:line="240" w:lineRule="auto"/>
        <w:rPr>
          <w:rFonts w:ascii="Aptos" w:hAnsi="Aptos" w:cstheme="minorHAnsi"/>
          <w:color w:val="000000" w:themeColor="text1"/>
        </w:rPr>
      </w:pPr>
    </w:p>
    <w:p w14:paraId="5B125342" w14:textId="77777777" w:rsidR="00E473DA" w:rsidRDefault="00E473DA" w:rsidP="00193FB5">
      <w:pPr>
        <w:spacing w:after="20" w:line="240" w:lineRule="auto"/>
        <w:rPr>
          <w:rFonts w:ascii="Aptos" w:hAnsi="Aptos" w:cstheme="minorHAnsi"/>
          <w:color w:val="000000" w:themeColor="text1"/>
        </w:rPr>
      </w:pPr>
    </w:p>
    <w:p w14:paraId="4B8550CD" w14:textId="77777777" w:rsidR="00E473DA" w:rsidRDefault="00E473DA" w:rsidP="00193FB5">
      <w:pPr>
        <w:spacing w:after="20" w:line="240" w:lineRule="auto"/>
        <w:rPr>
          <w:rFonts w:ascii="Aptos" w:hAnsi="Aptos" w:cstheme="minorHAnsi"/>
          <w:color w:val="000000" w:themeColor="text1"/>
        </w:rPr>
      </w:pPr>
    </w:p>
    <w:p w14:paraId="57F5F883" w14:textId="77777777" w:rsidR="00E473DA" w:rsidRDefault="00E473DA" w:rsidP="00193FB5">
      <w:pPr>
        <w:spacing w:after="20" w:line="240" w:lineRule="auto"/>
        <w:rPr>
          <w:rFonts w:ascii="Aptos" w:hAnsi="Aptos" w:cstheme="minorHAnsi"/>
          <w:color w:val="000000" w:themeColor="text1"/>
        </w:rPr>
      </w:pPr>
    </w:p>
    <w:p w14:paraId="78EDAE6C" w14:textId="77777777" w:rsidR="00E473DA" w:rsidRDefault="00E473DA" w:rsidP="00193FB5">
      <w:pPr>
        <w:spacing w:after="20" w:line="240" w:lineRule="auto"/>
        <w:rPr>
          <w:rFonts w:ascii="Aptos" w:hAnsi="Aptos" w:cstheme="minorHAnsi"/>
          <w:color w:val="000000" w:themeColor="text1"/>
        </w:rPr>
      </w:pPr>
    </w:p>
    <w:p w14:paraId="06CE168F" w14:textId="77777777" w:rsidR="00E473DA" w:rsidRDefault="00E473DA" w:rsidP="00193FB5">
      <w:pPr>
        <w:spacing w:after="20" w:line="240" w:lineRule="auto"/>
        <w:rPr>
          <w:rFonts w:ascii="Aptos" w:hAnsi="Aptos" w:cstheme="minorHAnsi"/>
          <w:color w:val="000000" w:themeColor="text1"/>
        </w:rPr>
      </w:pPr>
    </w:p>
    <w:p w14:paraId="71CF2F3D" w14:textId="77777777" w:rsidR="00E473DA" w:rsidRDefault="00E473DA" w:rsidP="00193FB5">
      <w:pPr>
        <w:spacing w:after="20" w:line="240" w:lineRule="auto"/>
        <w:rPr>
          <w:rFonts w:ascii="Aptos" w:hAnsi="Aptos" w:cstheme="minorHAnsi"/>
          <w:color w:val="000000" w:themeColor="text1"/>
        </w:rPr>
      </w:pPr>
    </w:p>
    <w:p w14:paraId="1B337B42" w14:textId="77777777" w:rsidR="00E473DA" w:rsidRDefault="00E473DA" w:rsidP="00193FB5">
      <w:pPr>
        <w:spacing w:after="20" w:line="240" w:lineRule="auto"/>
        <w:rPr>
          <w:rFonts w:ascii="Aptos" w:hAnsi="Aptos" w:cstheme="minorHAnsi"/>
          <w:color w:val="000000" w:themeColor="text1"/>
        </w:rPr>
      </w:pPr>
    </w:p>
    <w:p w14:paraId="73A08C24" w14:textId="77777777" w:rsidR="00E473DA" w:rsidRPr="00D55312" w:rsidRDefault="00E473DA" w:rsidP="00193FB5">
      <w:pPr>
        <w:spacing w:after="20" w:line="240" w:lineRule="auto"/>
        <w:rPr>
          <w:rFonts w:ascii="Aptos" w:hAnsi="Aptos" w:cstheme="minorHAnsi"/>
          <w:color w:val="000000" w:themeColor="text1"/>
        </w:rPr>
      </w:pPr>
    </w:p>
    <w:p w14:paraId="21DA2E1F" w14:textId="77777777" w:rsidR="00193FB5" w:rsidRPr="00D55312" w:rsidRDefault="00193FB5" w:rsidP="00193FB5">
      <w:pPr>
        <w:spacing w:after="20" w:line="240" w:lineRule="auto"/>
        <w:rPr>
          <w:rFonts w:ascii="Aptos" w:hAnsi="Aptos" w:cstheme="minorHAnsi"/>
          <w:color w:val="000000" w:themeColor="text1"/>
        </w:rPr>
      </w:pPr>
    </w:p>
    <w:p w14:paraId="00CF778C" w14:textId="77777777" w:rsidR="00193FB5" w:rsidRDefault="00193FB5" w:rsidP="00193FB5">
      <w:pPr>
        <w:spacing w:after="20" w:line="240" w:lineRule="auto"/>
        <w:rPr>
          <w:rFonts w:ascii="Aptos" w:hAnsi="Aptos" w:cstheme="minorHAnsi"/>
          <w:color w:val="000000" w:themeColor="text1"/>
        </w:rPr>
      </w:pPr>
    </w:p>
    <w:p w14:paraId="222E09EA" w14:textId="77777777" w:rsidR="00411D45" w:rsidRDefault="00411D45" w:rsidP="00193FB5">
      <w:pPr>
        <w:spacing w:after="20" w:line="240" w:lineRule="auto"/>
        <w:rPr>
          <w:rFonts w:ascii="Aptos" w:hAnsi="Aptos" w:cstheme="minorHAnsi"/>
          <w:color w:val="000000" w:themeColor="text1"/>
        </w:rPr>
      </w:pPr>
    </w:p>
    <w:p w14:paraId="1FF0A277" w14:textId="77777777" w:rsidR="00411D45" w:rsidRDefault="00411D45" w:rsidP="00193FB5">
      <w:pPr>
        <w:spacing w:after="20" w:line="240" w:lineRule="auto"/>
        <w:rPr>
          <w:rFonts w:ascii="Aptos" w:hAnsi="Aptos" w:cstheme="minorHAnsi"/>
          <w:color w:val="000000" w:themeColor="text1"/>
        </w:rPr>
      </w:pPr>
    </w:p>
    <w:p w14:paraId="1B1D3BB5" w14:textId="77777777" w:rsidR="00411D45" w:rsidRDefault="00411D45" w:rsidP="00193FB5">
      <w:pPr>
        <w:spacing w:after="20" w:line="240" w:lineRule="auto"/>
        <w:rPr>
          <w:rFonts w:ascii="Aptos" w:hAnsi="Aptos" w:cstheme="minorHAnsi"/>
          <w:color w:val="000000" w:themeColor="text1"/>
        </w:rPr>
      </w:pPr>
    </w:p>
    <w:p w14:paraId="47670BD4" w14:textId="77777777" w:rsidR="00411D45" w:rsidRDefault="00411D45" w:rsidP="00193FB5">
      <w:pPr>
        <w:spacing w:after="20" w:line="240" w:lineRule="auto"/>
        <w:rPr>
          <w:rFonts w:ascii="Aptos" w:hAnsi="Aptos" w:cstheme="minorHAnsi"/>
          <w:color w:val="000000" w:themeColor="text1"/>
        </w:rPr>
      </w:pPr>
    </w:p>
    <w:p w14:paraId="0D7073D7" w14:textId="77777777" w:rsidR="00193FB5" w:rsidRDefault="00193FB5" w:rsidP="00193FB5">
      <w:pPr>
        <w:spacing w:after="20" w:line="240" w:lineRule="auto"/>
        <w:rPr>
          <w:rFonts w:ascii="Aptos" w:hAnsi="Aptos" w:cstheme="minorHAnsi"/>
          <w:color w:val="000000" w:themeColor="text1"/>
        </w:rPr>
      </w:pPr>
    </w:p>
    <w:p w14:paraId="56861FAB" w14:textId="77777777" w:rsidR="00411D45" w:rsidRPr="00D55312" w:rsidRDefault="00411D45" w:rsidP="00193FB5">
      <w:pPr>
        <w:spacing w:after="20" w:line="240" w:lineRule="auto"/>
        <w:rPr>
          <w:rFonts w:ascii="Aptos" w:hAnsi="Aptos" w:cstheme="minorHAnsi"/>
          <w:color w:val="000000" w:themeColor="text1"/>
        </w:rPr>
      </w:pPr>
    </w:p>
    <w:p w14:paraId="1C864614" w14:textId="77777777" w:rsidR="00876F20" w:rsidRPr="00D55312" w:rsidRDefault="00876F20" w:rsidP="006246E2">
      <w:pPr>
        <w:pStyle w:val="Body"/>
        <w:shd w:val="clear" w:color="auto" w:fill="E50E63"/>
        <w:jc w:val="both"/>
        <w:rPr>
          <w:rFonts w:ascii="Aptos" w:hAnsi="Aptos" w:cstheme="minorHAnsi"/>
          <w:b/>
          <w:color w:val="0070C0"/>
          <w:sz w:val="24"/>
          <w:szCs w:val="24"/>
        </w:rPr>
      </w:pPr>
      <w:r w:rsidRPr="00D55312">
        <w:rPr>
          <w:rFonts w:ascii="Aptos" w:hAnsi="Aptos" w:cstheme="minorHAnsi"/>
          <w:b/>
          <w:color w:val="FFFFFF" w:themeColor="background1"/>
          <w:sz w:val="28"/>
          <w:szCs w:val="28"/>
        </w:rPr>
        <w:lastRenderedPageBreak/>
        <w:t>Person Specification:</w:t>
      </w:r>
    </w:p>
    <w:p w14:paraId="663B1E6B" w14:textId="3816D05F" w:rsidR="00876F20" w:rsidRPr="00D55312" w:rsidRDefault="00876F20" w:rsidP="00876F20">
      <w:pPr>
        <w:spacing w:after="0" w:line="240" w:lineRule="auto"/>
        <w:rPr>
          <w:rFonts w:ascii="Aptos" w:hAnsi="Aptos" w:cstheme="minorHAnsi"/>
          <w:lang w:eastAsia="en-GB"/>
        </w:rPr>
      </w:pPr>
    </w:p>
    <w:tbl>
      <w:tblPr>
        <w:tblW w:w="9705" w:type="dxa"/>
        <w:jc w:val="center"/>
        <w:tblLook w:val="04A0" w:firstRow="1" w:lastRow="0" w:firstColumn="1" w:lastColumn="0" w:noHBand="0" w:noVBand="1"/>
      </w:tblPr>
      <w:tblGrid>
        <w:gridCol w:w="1950"/>
        <w:gridCol w:w="234"/>
        <w:gridCol w:w="4398"/>
        <w:gridCol w:w="235"/>
        <w:gridCol w:w="2888"/>
      </w:tblGrid>
      <w:tr w:rsidR="00876F20" w:rsidRPr="00D55312" w14:paraId="35665603" w14:textId="77777777" w:rsidTr="006246E2">
        <w:trPr>
          <w:jc w:val="center"/>
        </w:trPr>
        <w:tc>
          <w:tcPr>
            <w:tcW w:w="1771" w:type="dxa"/>
            <w:vAlign w:val="center"/>
          </w:tcPr>
          <w:p w14:paraId="050ACEB5" w14:textId="77777777" w:rsidR="00876F20" w:rsidRPr="00D55312" w:rsidRDefault="00876F20" w:rsidP="005D5927">
            <w:pPr>
              <w:spacing w:before="40" w:after="40" w:line="240" w:lineRule="auto"/>
              <w:rPr>
                <w:rFonts w:ascii="Aptos" w:hAnsi="Aptos" w:cstheme="minorHAnsi"/>
                <w:b/>
                <w:color w:val="FFFFFF" w:themeColor="background1"/>
                <w:u w:val="single"/>
              </w:rPr>
            </w:pPr>
          </w:p>
        </w:tc>
        <w:tc>
          <w:tcPr>
            <w:tcW w:w="235" w:type="dxa"/>
            <w:shd w:val="clear" w:color="auto" w:fill="FFFFFF" w:themeFill="background1"/>
          </w:tcPr>
          <w:p w14:paraId="0AA8B572" w14:textId="77777777" w:rsidR="00876F20" w:rsidRPr="00D55312" w:rsidRDefault="00876F20" w:rsidP="005D5927">
            <w:pPr>
              <w:spacing w:before="40" w:after="40" w:line="240" w:lineRule="auto"/>
              <w:jc w:val="center"/>
              <w:rPr>
                <w:rFonts w:ascii="Aptos" w:hAnsi="Aptos" w:cstheme="minorHAnsi"/>
                <w:b/>
                <w:color w:val="FFFFFF" w:themeColor="background1"/>
              </w:rPr>
            </w:pPr>
          </w:p>
        </w:tc>
        <w:tc>
          <w:tcPr>
            <w:tcW w:w="4515" w:type="dxa"/>
            <w:shd w:val="clear" w:color="auto" w:fill="E50E63"/>
          </w:tcPr>
          <w:p w14:paraId="05459907" w14:textId="77777777" w:rsidR="00876F20" w:rsidRPr="00D55312" w:rsidRDefault="00876F20" w:rsidP="005D5927">
            <w:pPr>
              <w:spacing w:before="40" w:after="40" w:line="240" w:lineRule="auto"/>
              <w:jc w:val="center"/>
              <w:rPr>
                <w:rFonts w:ascii="Aptos" w:hAnsi="Aptos" w:cstheme="minorHAnsi"/>
                <w:b/>
                <w:color w:val="FFFFFF" w:themeColor="background1"/>
                <w:highlight w:val="red"/>
              </w:rPr>
            </w:pPr>
            <w:r w:rsidRPr="00D55312">
              <w:rPr>
                <w:rFonts w:ascii="Aptos" w:hAnsi="Aptos" w:cstheme="minorHAnsi"/>
                <w:b/>
                <w:color w:val="FFFFFF" w:themeColor="background1"/>
              </w:rPr>
              <w:t>Essential</w:t>
            </w:r>
          </w:p>
        </w:tc>
        <w:tc>
          <w:tcPr>
            <w:tcW w:w="236" w:type="dxa"/>
            <w:shd w:val="clear" w:color="auto" w:fill="FFFFFF" w:themeFill="background1"/>
          </w:tcPr>
          <w:p w14:paraId="5A0C6760" w14:textId="77777777" w:rsidR="00876F20" w:rsidRPr="00D55312" w:rsidRDefault="00876F20" w:rsidP="005D5927">
            <w:pPr>
              <w:spacing w:before="40" w:after="40" w:line="240" w:lineRule="auto"/>
              <w:jc w:val="center"/>
              <w:rPr>
                <w:rFonts w:ascii="Aptos" w:hAnsi="Aptos" w:cstheme="minorHAnsi"/>
                <w:b/>
                <w:color w:val="FFFFFF" w:themeColor="background1"/>
                <w:highlight w:val="red"/>
              </w:rPr>
            </w:pPr>
          </w:p>
        </w:tc>
        <w:tc>
          <w:tcPr>
            <w:tcW w:w="2948" w:type="dxa"/>
            <w:shd w:val="clear" w:color="auto" w:fill="E50E63"/>
          </w:tcPr>
          <w:p w14:paraId="28E6B2CE" w14:textId="77777777" w:rsidR="00876F20" w:rsidRPr="00D55312" w:rsidRDefault="00876F20" w:rsidP="005D5927">
            <w:pPr>
              <w:spacing w:before="40" w:after="40" w:line="240" w:lineRule="auto"/>
              <w:jc w:val="center"/>
              <w:rPr>
                <w:rFonts w:ascii="Aptos" w:hAnsi="Aptos" w:cstheme="minorHAnsi"/>
                <w:b/>
                <w:color w:val="FFFFFF" w:themeColor="background1"/>
                <w:highlight w:val="red"/>
              </w:rPr>
            </w:pPr>
            <w:r w:rsidRPr="00D55312">
              <w:rPr>
                <w:rFonts w:ascii="Aptos" w:hAnsi="Aptos" w:cstheme="minorHAnsi"/>
                <w:b/>
                <w:color w:val="FFFFFF" w:themeColor="background1"/>
              </w:rPr>
              <w:t>Desirable</w:t>
            </w:r>
          </w:p>
        </w:tc>
      </w:tr>
      <w:tr w:rsidR="00876F20" w:rsidRPr="00D55312" w14:paraId="722D611C" w14:textId="77777777" w:rsidTr="005D5927">
        <w:trPr>
          <w:trHeight w:val="227"/>
          <w:jc w:val="center"/>
        </w:trPr>
        <w:tc>
          <w:tcPr>
            <w:tcW w:w="1771" w:type="dxa"/>
            <w:shd w:val="clear" w:color="auto" w:fill="FFFFFF" w:themeFill="background1"/>
            <w:vAlign w:val="center"/>
          </w:tcPr>
          <w:p w14:paraId="31FE8E60" w14:textId="77777777" w:rsidR="00876F20" w:rsidRPr="00D55312" w:rsidRDefault="00876F20" w:rsidP="005D5927">
            <w:pPr>
              <w:spacing w:before="40" w:after="40" w:line="240" w:lineRule="auto"/>
              <w:rPr>
                <w:rFonts w:ascii="Aptos" w:hAnsi="Aptos" w:cstheme="minorHAnsi"/>
                <w:b/>
                <w:color w:val="FFFFFF" w:themeColor="background1"/>
                <w:sz w:val="12"/>
                <w:szCs w:val="12"/>
                <w:highlight w:val="yellow"/>
              </w:rPr>
            </w:pPr>
          </w:p>
        </w:tc>
        <w:tc>
          <w:tcPr>
            <w:tcW w:w="235" w:type="dxa"/>
            <w:shd w:val="clear" w:color="auto" w:fill="FFFFFF" w:themeFill="background1"/>
          </w:tcPr>
          <w:p w14:paraId="0DA8D830" w14:textId="77777777" w:rsidR="00876F20" w:rsidRPr="00D55312" w:rsidRDefault="00876F20" w:rsidP="005D5927">
            <w:pPr>
              <w:spacing w:before="40" w:after="40" w:line="240" w:lineRule="auto"/>
              <w:rPr>
                <w:rFonts w:ascii="Aptos" w:hAnsi="Aptos" w:cstheme="minorHAnsi"/>
                <w:sz w:val="12"/>
                <w:szCs w:val="12"/>
                <w:highlight w:val="yellow"/>
              </w:rPr>
            </w:pPr>
          </w:p>
        </w:tc>
        <w:tc>
          <w:tcPr>
            <w:tcW w:w="4515" w:type="dxa"/>
            <w:shd w:val="clear" w:color="auto" w:fill="FFFFFF" w:themeFill="background1"/>
          </w:tcPr>
          <w:p w14:paraId="217A5EB7" w14:textId="77777777" w:rsidR="00876F20" w:rsidRPr="00D55312" w:rsidRDefault="00876F20" w:rsidP="005D5927">
            <w:pPr>
              <w:spacing w:before="40" w:after="40" w:line="240" w:lineRule="auto"/>
              <w:rPr>
                <w:rFonts w:ascii="Aptos" w:hAnsi="Aptos" w:cstheme="minorHAnsi"/>
                <w:sz w:val="12"/>
                <w:szCs w:val="12"/>
                <w:highlight w:val="red"/>
              </w:rPr>
            </w:pPr>
          </w:p>
        </w:tc>
        <w:tc>
          <w:tcPr>
            <w:tcW w:w="236" w:type="dxa"/>
            <w:shd w:val="clear" w:color="auto" w:fill="FFFFFF" w:themeFill="background1"/>
          </w:tcPr>
          <w:p w14:paraId="6E904B93" w14:textId="77777777" w:rsidR="00876F20" w:rsidRPr="00D55312" w:rsidRDefault="00876F20" w:rsidP="005D5927">
            <w:pPr>
              <w:spacing w:before="40" w:after="40" w:line="240" w:lineRule="auto"/>
              <w:rPr>
                <w:rFonts w:ascii="Aptos" w:eastAsia="Calibri" w:hAnsi="Aptos" w:cstheme="minorHAnsi"/>
                <w:color w:val="000000"/>
                <w:sz w:val="12"/>
                <w:szCs w:val="12"/>
                <w:highlight w:val="red"/>
                <w:u w:color="000000"/>
              </w:rPr>
            </w:pPr>
          </w:p>
        </w:tc>
        <w:tc>
          <w:tcPr>
            <w:tcW w:w="2948" w:type="dxa"/>
            <w:shd w:val="clear" w:color="auto" w:fill="FFFFFF" w:themeFill="background1"/>
          </w:tcPr>
          <w:p w14:paraId="30B02FFA" w14:textId="77777777" w:rsidR="00876F20" w:rsidRPr="00D55312" w:rsidRDefault="00876F20" w:rsidP="005D5927">
            <w:pPr>
              <w:spacing w:before="40" w:after="40" w:line="240" w:lineRule="auto"/>
              <w:rPr>
                <w:rFonts w:ascii="Aptos" w:hAnsi="Aptos" w:cstheme="minorHAnsi"/>
                <w:sz w:val="12"/>
                <w:szCs w:val="12"/>
                <w:highlight w:val="red"/>
              </w:rPr>
            </w:pPr>
          </w:p>
        </w:tc>
      </w:tr>
      <w:tr w:rsidR="00876F20" w:rsidRPr="00D55312" w14:paraId="405CF102" w14:textId="77777777" w:rsidTr="006246E2">
        <w:trPr>
          <w:trHeight w:val="3282"/>
          <w:jc w:val="center"/>
        </w:trPr>
        <w:tc>
          <w:tcPr>
            <w:tcW w:w="1771" w:type="dxa"/>
            <w:shd w:val="clear" w:color="auto" w:fill="E50E63"/>
            <w:vAlign w:val="center"/>
          </w:tcPr>
          <w:p w14:paraId="51F36076" w14:textId="457D8A45" w:rsidR="00876F20" w:rsidRPr="00D55312" w:rsidRDefault="00876F20" w:rsidP="005D5927">
            <w:pPr>
              <w:spacing w:before="40" w:after="40" w:line="240" w:lineRule="auto"/>
              <w:rPr>
                <w:rFonts w:ascii="Aptos" w:hAnsi="Aptos" w:cstheme="minorHAnsi"/>
                <w:b/>
                <w:color w:val="FFFFFF" w:themeColor="background1"/>
                <w:highlight w:val="red"/>
              </w:rPr>
            </w:pPr>
            <w:r w:rsidRPr="00D55312">
              <w:rPr>
                <w:rFonts w:ascii="Aptos" w:hAnsi="Aptos" w:cstheme="minorHAnsi"/>
                <w:b/>
                <w:color w:val="FFFFFF" w:themeColor="background1"/>
              </w:rPr>
              <w:t>EXPERIENCE</w:t>
            </w:r>
            <w:r w:rsidR="003941D0" w:rsidRPr="00D55312">
              <w:rPr>
                <w:rFonts w:ascii="Aptos" w:hAnsi="Aptos" w:cstheme="minorHAnsi"/>
                <w:b/>
                <w:color w:val="FFFFFF" w:themeColor="background1"/>
              </w:rPr>
              <w:t>, KNOWLEDGE</w:t>
            </w:r>
            <w:r w:rsidRPr="00D55312">
              <w:rPr>
                <w:rFonts w:ascii="Aptos" w:hAnsi="Aptos" w:cstheme="minorHAnsi"/>
                <w:b/>
                <w:color w:val="FFFFFF" w:themeColor="background1"/>
              </w:rPr>
              <w:t xml:space="preserve"> &amp; QUALIFICATIONS</w:t>
            </w:r>
          </w:p>
        </w:tc>
        <w:tc>
          <w:tcPr>
            <w:tcW w:w="235" w:type="dxa"/>
            <w:shd w:val="clear" w:color="auto" w:fill="FFFFFF" w:themeFill="background1"/>
          </w:tcPr>
          <w:p w14:paraId="00C88149" w14:textId="77777777" w:rsidR="00876F20" w:rsidRPr="00D55312" w:rsidRDefault="00876F20" w:rsidP="005D5927">
            <w:pPr>
              <w:spacing w:before="40" w:after="40" w:line="240" w:lineRule="auto"/>
              <w:rPr>
                <w:rFonts w:ascii="Aptos" w:hAnsi="Aptos" w:cstheme="minorHAnsi"/>
              </w:rPr>
            </w:pPr>
          </w:p>
        </w:tc>
        <w:tc>
          <w:tcPr>
            <w:tcW w:w="4515" w:type="dxa"/>
            <w:shd w:val="clear" w:color="auto" w:fill="D9D9D9" w:themeFill="background1" w:themeFillShade="D9"/>
          </w:tcPr>
          <w:p w14:paraId="74591225" w14:textId="7D15E500" w:rsidR="00E23FF3" w:rsidRPr="00D55312" w:rsidRDefault="00EB267C" w:rsidP="0042151E">
            <w:pPr>
              <w:pStyle w:val="jobdesc2"/>
              <w:numPr>
                <w:ilvl w:val="0"/>
                <w:numId w:val="13"/>
              </w:numPr>
              <w:tabs>
                <w:tab w:val="num" w:pos="567"/>
              </w:tabs>
              <w:textAlignment w:val="auto"/>
              <w:rPr>
                <w:rFonts w:ascii="Aptos" w:hAnsi="Aptos" w:cstheme="minorHAnsi"/>
                <w:b w:val="0"/>
                <w:bCs/>
                <w:sz w:val="18"/>
                <w:szCs w:val="18"/>
              </w:rPr>
            </w:pPr>
            <w:r w:rsidRPr="00D55312">
              <w:rPr>
                <w:rFonts w:ascii="Aptos" w:hAnsi="Aptos" w:cstheme="minorHAnsi"/>
                <w:b w:val="0"/>
                <w:bCs/>
                <w:sz w:val="18"/>
                <w:szCs w:val="18"/>
              </w:rPr>
              <w:t xml:space="preserve">A marketing qualification or equivalent professional experience </w:t>
            </w:r>
            <w:r w:rsidR="00C31A40" w:rsidRPr="00D55312">
              <w:rPr>
                <w:rFonts w:ascii="Aptos" w:hAnsi="Aptos" w:cstheme="minorHAnsi"/>
                <w:b w:val="0"/>
                <w:bCs/>
                <w:sz w:val="18"/>
                <w:szCs w:val="18"/>
              </w:rPr>
              <w:t>in a relevant senior role.</w:t>
            </w:r>
          </w:p>
          <w:p w14:paraId="43CA3D5E" w14:textId="6AAF9E4E" w:rsidR="00A03E2E" w:rsidRPr="00D55312" w:rsidRDefault="0001309A" w:rsidP="0042151E">
            <w:pPr>
              <w:pStyle w:val="jobdesc2"/>
              <w:numPr>
                <w:ilvl w:val="0"/>
                <w:numId w:val="13"/>
              </w:numPr>
              <w:tabs>
                <w:tab w:val="num" w:pos="567"/>
              </w:tabs>
              <w:textAlignment w:val="auto"/>
              <w:rPr>
                <w:rFonts w:ascii="Aptos" w:hAnsi="Aptos" w:cstheme="minorHAnsi"/>
                <w:b w:val="0"/>
                <w:bCs/>
                <w:sz w:val="18"/>
                <w:szCs w:val="18"/>
              </w:rPr>
            </w:pPr>
            <w:r w:rsidRPr="00D55312">
              <w:rPr>
                <w:rFonts w:ascii="Aptos" w:hAnsi="Aptos" w:cstheme="minorHAnsi"/>
                <w:b w:val="0"/>
                <w:bCs/>
                <w:sz w:val="18"/>
                <w:szCs w:val="18"/>
              </w:rPr>
              <w:t xml:space="preserve">Experience of running </w:t>
            </w:r>
            <w:r w:rsidR="00E23FF3" w:rsidRPr="00D55312">
              <w:rPr>
                <w:rFonts w:ascii="Aptos" w:hAnsi="Aptos" w:cstheme="minorHAnsi"/>
                <w:b w:val="0"/>
                <w:bCs/>
                <w:sz w:val="18"/>
                <w:szCs w:val="18"/>
              </w:rPr>
              <w:t>multi-channel marketing campaigns including reporting on desired outcomes through the campaign lifecycle</w:t>
            </w:r>
            <w:r w:rsidR="0042151E" w:rsidRPr="00D55312">
              <w:rPr>
                <w:rFonts w:ascii="Aptos" w:hAnsi="Aptos" w:cstheme="minorHAnsi"/>
                <w:b w:val="0"/>
                <w:bCs/>
                <w:sz w:val="18"/>
                <w:szCs w:val="18"/>
              </w:rPr>
              <w:t>.</w:t>
            </w:r>
          </w:p>
          <w:p w14:paraId="3C29FE68" w14:textId="6E59035B" w:rsidR="002152BB" w:rsidRPr="00D55312" w:rsidRDefault="002152BB" w:rsidP="0042151E">
            <w:pPr>
              <w:pStyle w:val="jobdesc2"/>
              <w:numPr>
                <w:ilvl w:val="0"/>
                <w:numId w:val="13"/>
              </w:numPr>
              <w:tabs>
                <w:tab w:val="num" w:pos="567"/>
              </w:tabs>
              <w:textAlignment w:val="auto"/>
              <w:rPr>
                <w:rFonts w:ascii="Aptos" w:hAnsi="Aptos" w:cstheme="minorHAnsi"/>
                <w:b w:val="0"/>
                <w:bCs/>
                <w:sz w:val="18"/>
                <w:szCs w:val="18"/>
              </w:rPr>
            </w:pPr>
            <w:r w:rsidRPr="00D55312">
              <w:rPr>
                <w:rFonts w:ascii="Aptos" w:hAnsi="Aptos" w:cstheme="minorHAnsi"/>
                <w:b w:val="0"/>
                <w:bCs/>
                <w:sz w:val="18"/>
                <w:szCs w:val="18"/>
              </w:rPr>
              <w:t>Knowledge of creative content production processes across print, digital and video formats</w:t>
            </w:r>
            <w:r w:rsidR="0042151E" w:rsidRPr="00D55312">
              <w:rPr>
                <w:rFonts w:ascii="Aptos" w:hAnsi="Aptos" w:cstheme="minorHAnsi"/>
                <w:b w:val="0"/>
                <w:bCs/>
                <w:sz w:val="18"/>
                <w:szCs w:val="18"/>
              </w:rPr>
              <w:t>.</w:t>
            </w:r>
          </w:p>
          <w:p w14:paraId="1ECAF976" w14:textId="67E29EE9" w:rsidR="002152BB" w:rsidRPr="00D55312" w:rsidRDefault="00442626" w:rsidP="0042151E">
            <w:pPr>
              <w:pStyle w:val="jobdesc2"/>
              <w:numPr>
                <w:ilvl w:val="0"/>
                <w:numId w:val="13"/>
              </w:numPr>
              <w:tabs>
                <w:tab w:val="num" w:pos="567"/>
              </w:tabs>
              <w:textAlignment w:val="auto"/>
              <w:rPr>
                <w:rFonts w:ascii="Aptos" w:hAnsi="Aptos" w:cstheme="minorHAnsi"/>
                <w:b w:val="0"/>
                <w:bCs/>
                <w:sz w:val="18"/>
                <w:szCs w:val="18"/>
              </w:rPr>
            </w:pPr>
            <w:r w:rsidRPr="00D55312">
              <w:rPr>
                <w:rFonts w:ascii="Aptos" w:hAnsi="Aptos" w:cstheme="minorHAnsi"/>
                <w:b w:val="0"/>
                <w:bCs/>
                <w:sz w:val="18"/>
                <w:szCs w:val="18"/>
              </w:rPr>
              <w:t>G</w:t>
            </w:r>
            <w:r w:rsidR="00367686" w:rsidRPr="00D55312">
              <w:rPr>
                <w:rFonts w:ascii="Aptos" w:hAnsi="Aptos" w:cstheme="minorHAnsi"/>
                <w:b w:val="0"/>
                <w:bCs/>
                <w:sz w:val="18"/>
                <w:szCs w:val="18"/>
              </w:rPr>
              <w:t>reat</w:t>
            </w:r>
            <w:r w:rsidRPr="00D55312">
              <w:rPr>
                <w:rFonts w:ascii="Aptos" w:hAnsi="Aptos" w:cstheme="minorHAnsi"/>
                <w:b w:val="0"/>
                <w:bCs/>
                <w:sz w:val="18"/>
                <w:szCs w:val="18"/>
              </w:rPr>
              <w:t xml:space="preserve"> stakeholder management including the ability to help senior management to make decisions through the provision of compelling management information</w:t>
            </w:r>
            <w:r w:rsidR="0042151E" w:rsidRPr="00D55312">
              <w:rPr>
                <w:rFonts w:ascii="Aptos" w:hAnsi="Aptos" w:cstheme="minorHAnsi"/>
                <w:b w:val="0"/>
                <w:bCs/>
                <w:sz w:val="18"/>
                <w:szCs w:val="18"/>
              </w:rPr>
              <w:t>.</w:t>
            </w:r>
          </w:p>
          <w:p w14:paraId="233AAD55" w14:textId="7BF73D5D" w:rsidR="0068416C" w:rsidRPr="00D55312" w:rsidRDefault="00C31A40" w:rsidP="0042151E">
            <w:pPr>
              <w:pStyle w:val="jobdesc2"/>
              <w:numPr>
                <w:ilvl w:val="0"/>
                <w:numId w:val="13"/>
              </w:numPr>
              <w:tabs>
                <w:tab w:val="num" w:pos="567"/>
              </w:tabs>
              <w:textAlignment w:val="auto"/>
              <w:rPr>
                <w:rFonts w:ascii="Aptos" w:hAnsi="Aptos" w:cstheme="minorHAnsi"/>
                <w:b w:val="0"/>
                <w:bCs/>
                <w:sz w:val="18"/>
                <w:szCs w:val="18"/>
              </w:rPr>
            </w:pPr>
            <w:r w:rsidRPr="00D55312">
              <w:rPr>
                <w:rFonts w:ascii="Aptos" w:hAnsi="Aptos" w:cstheme="minorHAnsi"/>
                <w:b w:val="0"/>
                <w:bCs/>
                <w:sz w:val="18"/>
                <w:szCs w:val="18"/>
              </w:rPr>
              <w:t>E</w:t>
            </w:r>
            <w:r w:rsidR="005D3331" w:rsidRPr="00D55312">
              <w:rPr>
                <w:rFonts w:ascii="Aptos" w:hAnsi="Aptos" w:cstheme="minorHAnsi"/>
                <w:b w:val="0"/>
                <w:bCs/>
                <w:sz w:val="18"/>
                <w:szCs w:val="18"/>
              </w:rPr>
              <w:t xml:space="preserve">xperience of managing a </w:t>
            </w:r>
            <w:r w:rsidRPr="00D55312">
              <w:rPr>
                <w:rFonts w:ascii="Aptos" w:hAnsi="Aptos" w:cstheme="minorHAnsi"/>
                <w:b w:val="0"/>
                <w:bCs/>
                <w:sz w:val="18"/>
                <w:szCs w:val="18"/>
              </w:rPr>
              <w:t xml:space="preserve">range of </w:t>
            </w:r>
            <w:r w:rsidR="005D3331" w:rsidRPr="00D55312">
              <w:rPr>
                <w:rFonts w:ascii="Aptos" w:hAnsi="Aptos" w:cstheme="minorHAnsi"/>
                <w:b w:val="0"/>
                <w:bCs/>
                <w:sz w:val="18"/>
                <w:szCs w:val="18"/>
              </w:rPr>
              <w:t>communication</w:t>
            </w:r>
            <w:r w:rsidRPr="00D55312">
              <w:rPr>
                <w:rFonts w:ascii="Aptos" w:hAnsi="Aptos" w:cstheme="minorHAnsi"/>
                <w:b w:val="0"/>
                <w:bCs/>
                <w:sz w:val="18"/>
                <w:szCs w:val="18"/>
              </w:rPr>
              <w:t xml:space="preserve"> channels and bringing them together to ensure</w:t>
            </w:r>
            <w:r w:rsidR="005D3331" w:rsidRPr="00D55312">
              <w:rPr>
                <w:rFonts w:ascii="Aptos" w:hAnsi="Aptos" w:cstheme="minorHAnsi"/>
                <w:b w:val="0"/>
                <w:bCs/>
                <w:sz w:val="18"/>
                <w:szCs w:val="18"/>
              </w:rPr>
              <w:t xml:space="preserve"> that audiences do not get competing messages at the same time</w:t>
            </w:r>
            <w:r w:rsidR="0042151E" w:rsidRPr="00D55312">
              <w:rPr>
                <w:rFonts w:ascii="Aptos" w:hAnsi="Aptos" w:cstheme="minorHAnsi"/>
                <w:b w:val="0"/>
                <w:bCs/>
                <w:sz w:val="18"/>
                <w:szCs w:val="18"/>
              </w:rPr>
              <w:t>.</w:t>
            </w:r>
          </w:p>
          <w:p w14:paraId="32EFA19C" w14:textId="77777777" w:rsidR="00616EEB" w:rsidRDefault="006109A5" w:rsidP="0042151E">
            <w:pPr>
              <w:pStyle w:val="jobdesc2"/>
              <w:numPr>
                <w:ilvl w:val="0"/>
                <w:numId w:val="13"/>
              </w:numPr>
              <w:tabs>
                <w:tab w:val="num" w:pos="567"/>
              </w:tabs>
              <w:textAlignment w:val="auto"/>
              <w:rPr>
                <w:rFonts w:ascii="Aptos" w:hAnsi="Aptos" w:cstheme="minorHAnsi"/>
                <w:b w:val="0"/>
                <w:bCs/>
                <w:sz w:val="18"/>
                <w:szCs w:val="18"/>
              </w:rPr>
            </w:pPr>
            <w:r w:rsidRPr="00D55312">
              <w:rPr>
                <w:rFonts w:ascii="Aptos" w:hAnsi="Aptos" w:cstheme="minorHAnsi"/>
                <w:b w:val="0"/>
                <w:bCs/>
                <w:sz w:val="18"/>
                <w:szCs w:val="18"/>
              </w:rPr>
              <w:t>Experience of managing creative agency partners</w:t>
            </w:r>
            <w:r w:rsidR="0042151E" w:rsidRPr="00D55312">
              <w:rPr>
                <w:rFonts w:ascii="Aptos" w:hAnsi="Aptos" w:cstheme="minorHAnsi"/>
                <w:b w:val="0"/>
                <w:bCs/>
                <w:sz w:val="18"/>
                <w:szCs w:val="18"/>
              </w:rPr>
              <w:t>.</w:t>
            </w:r>
          </w:p>
          <w:p w14:paraId="0A4C8DDC" w14:textId="2E17B484" w:rsidR="00E473DA" w:rsidRPr="00E473DA" w:rsidRDefault="00E473DA" w:rsidP="0042151E">
            <w:pPr>
              <w:pStyle w:val="jobdesc2"/>
              <w:numPr>
                <w:ilvl w:val="0"/>
                <w:numId w:val="13"/>
              </w:numPr>
              <w:tabs>
                <w:tab w:val="num" w:pos="567"/>
              </w:tabs>
              <w:textAlignment w:val="auto"/>
              <w:rPr>
                <w:rFonts w:ascii="Aptos" w:hAnsi="Aptos" w:cstheme="minorHAnsi"/>
                <w:b w:val="0"/>
                <w:bCs/>
                <w:sz w:val="18"/>
                <w:szCs w:val="18"/>
              </w:rPr>
            </w:pPr>
            <w:r w:rsidRPr="00E473DA">
              <w:rPr>
                <w:rFonts w:ascii="Aptos" w:hAnsi="Aptos"/>
                <w:b w:val="0"/>
                <w:bCs/>
                <w:sz w:val="18"/>
                <w:szCs w:val="18"/>
              </w:rPr>
              <w:t>Relevant management and leadership experience with experience of strategic objective delivery</w:t>
            </w:r>
          </w:p>
        </w:tc>
        <w:tc>
          <w:tcPr>
            <w:tcW w:w="236" w:type="dxa"/>
            <w:shd w:val="clear" w:color="auto" w:fill="FFFFFF" w:themeFill="background1"/>
          </w:tcPr>
          <w:p w14:paraId="35EAD56A" w14:textId="77777777" w:rsidR="00876F20" w:rsidRPr="00D55312" w:rsidRDefault="00876F20" w:rsidP="005D5927">
            <w:pPr>
              <w:spacing w:before="40" w:after="40" w:line="240" w:lineRule="auto"/>
              <w:rPr>
                <w:rFonts w:ascii="Aptos" w:hAnsi="Aptos" w:cstheme="minorHAnsi"/>
                <w:sz w:val="20"/>
                <w:szCs w:val="20"/>
              </w:rPr>
            </w:pPr>
          </w:p>
        </w:tc>
        <w:tc>
          <w:tcPr>
            <w:tcW w:w="2948" w:type="dxa"/>
            <w:shd w:val="clear" w:color="auto" w:fill="D9D9D9" w:themeFill="background1" w:themeFillShade="D9"/>
          </w:tcPr>
          <w:p w14:paraId="16572853" w14:textId="4BEBD6B4" w:rsidR="0076519B" w:rsidRPr="00D55312" w:rsidRDefault="003E46E0" w:rsidP="0042151E">
            <w:pPr>
              <w:pStyle w:val="ListParagraph"/>
              <w:numPr>
                <w:ilvl w:val="0"/>
                <w:numId w:val="13"/>
              </w:numPr>
              <w:spacing w:before="40" w:after="40" w:line="240" w:lineRule="auto"/>
              <w:rPr>
                <w:rFonts w:ascii="Aptos" w:hAnsi="Aptos" w:cstheme="minorHAnsi"/>
                <w:sz w:val="18"/>
                <w:szCs w:val="18"/>
              </w:rPr>
            </w:pPr>
            <w:r w:rsidRPr="00D55312">
              <w:rPr>
                <w:rFonts w:ascii="Aptos" w:hAnsi="Aptos" w:cstheme="minorHAnsi"/>
                <w:sz w:val="18"/>
                <w:szCs w:val="18"/>
              </w:rPr>
              <w:t xml:space="preserve">A project management </w:t>
            </w:r>
            <w:r w:rsidR="00C31A40" w:rsidRPr="00D55312">
              <w:rPr>
                <w:rFonts w:ascii="Aptos" w:hAnsi="Aptos" w:cstheme="minorHAnsi"/>
                <w:sz w:val="18"/>
                <w:szCs w:val="18"/>
              </w:rPr>
              <w:t xml:space="preserve">or marketing </w:t>
            </w:r>
            <w:r w:rsidRPr="00D55312">
              <w:rPr>
                <w:rFonts w:ascii="Aptos" w:hAnsi="Aptos" w:cstheme="minorHAnsi"/>
                <w:sz w:val="18"/>
                <w:szCs w:val="18"/>
              </w:rPr>
              <w:t>qualification</w:t>
            </w:r>
            <w:r w:rsidR="0042151E" w:rsidRPr="00D55312">
              <w:rPr>
                <w:rFonts w:ascii="Aptos" w:hAnsi="Aptos" w:cstheme="minorHAnsi"/>
                <w:sz w:val="18"/>
                <w:szCs w:val="18"/>
              </w:rPr>
              <w:t>.</w:t>
            </w:r>
          </w:p>
          <w:p w14:paraId="47884B87" w14:textId="3198A3E3" w:rsidR="00D320FA" w:rsidRPr="00D55312" w:rsidRDefault="005C2BCA" w:rsidP="0042151E">
            <w:pPr>
              <w:pStyle w:val="ListParagraph"/>
              <w:numPr>
                <w:ilvl w:val="0"/>
                <w:numId w:val="13"/>
              </w:numPr>
              <w:spacing w:before="40" w:after="40" w:line="240" w:lineRule="auto"/>
              <w:rPr>
                <w:rFonts w:ascii="Aptos" w:hAnsi="Aptos" w:cstheme="minorHAnsi"/>
                <w:sz w:val="18"/>
                <w:szCs w:val="18"/>
              </w:rPr>
            </w:pPr>
            <w:r w:rsidRPr="00D55312">
              <w:rPr>
                <w:rFonts w:ascii="Aptos" w:hAnsi="Aptos" w:cstheme="minorHAnsi"/>
                <w:sz w:val="18"/>
                <w:szCs w:val="18"/>
              </w:rPr>
              <w:t>Experience of delivering national public awareness campaigns</w:t>
            </w:r>
            <w:r w:rsidR="0042151E" w:rsidRPr="00D55312">
              <w:rPr>
                <w:rFonts w:ascii="Aptos" w:hAnsi="Aptos" w:cstheme="minorHAnsi"/>
                <w:sz w:val="18"/>
                <w:szCs w:val="18"/>
              </w:rPr>
              <w:t>.</w:t>
            </w:r>
          </w:p>
          <w:p w14:paraId="27714B27" w14:textId="47D415E7" w:rsidR="00E74C64" w:rsidRPr="00D55312" w:rsidRDefault="007C1CC2" w:rsidP="0042151E">
            <w:pPr>
              <w:pStyle w:val="ListParagraph"/>
              <w:numPr>
                <w:ilvl w:val="0"/>
                <w:numId w:val="13"/>
              </w:numPr>
              <w:spacing w:before="40" w:after="40" w:line="240" w:lineRule="auto"/>
              <w:rPr>
                <w:rFonts w:ascii="Aptos" w:hAnsi="Aptos" w:cstheme="minorHAnsi"/>
                <w:sz w:val="18"/>
                <w:szCs w:val="18"/>
              </w:rPr>
            </w:pPr>
            <w:r w:rsidRPr="00D55312">
              <w:rPr>
                <w:rFonts w:ascii="Aptos" w:hAnsi="Aptos" w:cstheme="minorHAnsi"/>
                <w:sz w:val="18"/>
                <w:szCs w:val="18"/>
              </w:rPr>
              <w:t xml:space="preserve">Knowledge of trends in emerging platforms like TikTok, </w:t>
            </w:r>
            <w:r w:rsidR="00870131" w:rsidRPr="00D55312">
              <w:rPr>
                <w:rFonts w:ascii="Aptos" w:hAnsi="Aptos" w:cstheme="minorHAnsi"/>
                <w:sz w:val="18"/>
                <w:szCs w:val="18"/>
              </w:rPr>
              <w:t>chatbots and AI</w:t>
            </w:r>
            <w:r w:rsidR="0042151E" w:rsidRPr="00D55312">
              <w:rPr>
                <w:rFonts w:ascii="Aptos" w:hAnsi="Aptos" w:cstheme="minorHAnsi"/>
                <w:sz w:val="18"/>
                <w:szCs w:val="18"/>
              </w:rPr>
              <w:t>.</w:t>
            </w:r>
          </w:p>
        </w:tc>
      </w:tr>
      <w:tr w:rsidR="00876F20" w:rsidRPr="00D55312" w14:paraId="46C51150" w14:textId="77777777" w:rsidTr="005D5927">
        <w:trPr>
          <w:trHeight w:val="227"/>
          <w:jc w:val="center"/>
        </w:trPr>
        <w:tc>
          <w:tcPr>
            <w:tcW w:w="1771" w:type="dxa"/>
            <w:shd w:val="clear" w:color="auto" w:fill="FFFFFF" w:themeFill="background1"/>
            <w:vAlign w:val="center"/>
          </w:tcPr>
          <w:p w14:paraId="4896AB66" w14:textId="77777777" w:rsidR="00876F20" w:rsidRPr="00D55312" w:rsidRDefault="00876F20" w:rsidP="005D5927">
            <w:pPr>
              <w:spacing w:before="40" w:after="40" w:line="240" w:lineRule="auto"/>
              <w:rPr>
                <w:rFonts w:ascii="Aptos" w:hAnsi="Aptos" w:cstheme="minorHAnsi"/>
                <w:b/>
                <w:color w:val="FFFFFF" w:themeColor="background1"/>
                <w:sz w:val="12"/>
                <w:szCs w:val="12"/>
                <w:highlight w:val="red"/>
              </w:rPr>
            </w:pPr>
          </w:p>
        </w:tc>
        <w:tc>
          <w:tcPr>
            <w:tcW w:w="235" w:type="dxa"/>
            <w:shd w:val="clear" w:color="auto" w:fill="FFFFFF" w:themeFill="background1"/>
          </w:tcPr>
          <w:p w14:paraId="573A4171" w14:textId="77777777" w:rsidR="00876F20" w:rsidRPr="00D55312" w:rsidRDefault="00876F20" w:rsidP="005D5927">
            <w:pPr>
              <w:spacing w:before="40" w:after="40" w:line="240" w:lineRule="auto"/>
              <w:rPr>
                <w:rFonts w:ascii="Aptos" w:hAnsi="Aptos" w:cstheme="minorHAnsi"/>
                <w:sz w:val="12"/>
                <w:szCs w:val="12"/>
                <w:highlight w:val="yellow"/>
              </w:rPr>
            </w:pPr>
          </w:p>
        </w:tc>
        <w:tc>
          <w:tcPr>
            <w:tcW w:w="4515" w:type="dxa"/>
            <w:shd w:val="clear" w:color="auto" w:fill="FFFFFF" w:themeFill="background1"/>
          </w:tcPr>
          <w:p w14:paraId="70ED80A3" w14:textId="77777777" w:rsidR="00876F20" w:rsidRPr="00D55312" w:rsidRDefault="00876F20" w:rsidP="005D5927">
            <w:pPr>
              <w:spacing w:before="40" w:after="40" w:line="240" w:lineRule="auto"/>
              <w:rPr>
                <w:rFonts w:ascii="Aptos" w:hAnsi="Aptos" w:cstheme="minorHAnsi"/>
                <w:sz w:val="18"/>
                <w:szCs w:val="18"/>
                <w:highlight w:val="red"/>
              </w:rPr>
            </w:pPr>
          </w:p>
        </w:tc>
        <w:tc>
          <w:tcPr>
            <w:tcW w:w="236" w:type="dxa"/>
            <w:shd w:val="clear" w:color="auto" w:fill="FFFFFF" w:themeFill="background1"/>
          </w:tcPr>
          <w:p w14:paraId="626CDF54" w14:textId="77777777" w:rsidR="00876F20" w:rsidRPr="00D55312" w:rsidRDefault="00876F20" w:rsidP="005D5927">
            <w:pPr>
              <w:spacing w:before="40" w:after="40" w:line="240" w:lineRule="auto"/>
              <w:rPr>
                <w:rFonts w:ascii="Aptos" w:hAnsi="Aptos" w:cstheme="minorHAnsi"/>
                <w:sz w:val="12"/>
                <w:szCs w:val="12"/>
                <w:highlight w:val="red"/>
              </w:rPr>
            </w:pPr>
          </w:p>
        </w:tc>
        <w:tc>
          <w:tcPr>
            <w:tcW w:w="2948" w:type="dxa"/>
            <w:shd w:val="clear" w:color="auto" w:fill="FFFFFF" w:themeFill="background1"/>
          </w:tcPr>
          <w:p w14:paraId="05C08BEF" w14:textId="77777777" w:rsidR="00876F20" w:rsidRPr="00D55312" w:rsidRDefault="00876F20" w:rsidP="005D5927">
            <w:pPr>
              <w:spacing w:before="40" w:after="40" w:line="240" w:lineRule="auto"/>
              <w:rPr>
                <w:rFonts w:ascii="Aptos" w:hAnsi="Aptos" w:cstheme="minorHAnsi"/>
                <w:sz w:val="12"/>
                <w:szCs w:val="12"/>
                <w:highlight w:val="red"/>
              </w:rPr>
            </w:pPr>
          </w:p>
        </w:tc>
      </w:tr>
      <w:tr w:rsidR="00876F20" w:rsidRPr="00D55312" w14:paraId="42827B93" w14:textId="77777777" w:rsidTr="006246E2">
        <w:trPr>
          <w:trHeight w:val="2508"/>
          <w:jc w:val="center"/>
        </w:trPr>
        <w:tc>
          <w:tcPr>
            <w:tcW w:w="1771" w:type="dxa"/>
            <w:shd w:val="clear" w:color="auto" w:fill="E50E63"/>
            <w:vAlign w:val="center"/>
          </w:tcPr>
          <w:p w14:paraId="1135FA77" w14:textId="3CC82550" w:rsidR="00876F20" w:rsidRPr="00D55312" w:rsidRDefault="00876F20" w:rsidP="005D5927">
            <w:pPr>
              <w:spacing w:before="40" w:after="40" w:line="240" w:lineRule="auto"/>
              <w:rPr>
                <w:rFonts w:ascii="Aptos" w:hAnsi="Aptos" w:cstheme="minorHAnsi"/>
                <w:b/>
                <w:color w:val="FFFFFF" w:themeColor="background1"/>
                <w:highlight w:val="red"/>
              </w:rPr>
            </w:pPr>
            <w:r w:rsidRPr="00D55312">
              <w:rPr>
                <w:rFonts w:ascii="Aptos" w:hAnsi="Aptos" w:cstheme="minorHAnsi"/>
                <w:b/>
                <w:color w:val="FFFFFF" w:themeColor="background1"/>
              </w:rPr>
              <w:t>SKILLS &amp; ABILITIES</w:t>
            </w:r>
          </w:p>
        </w:tc>
        <w:tc>
          <w:tcPr>
            <w:tcW w:w="235" w:type="dxa"/>
            <w:shd w:val="clear" w:color="auto" w:fill="FFFFFF" w:themeFill="background1"/>
          </w:tcPr>
          <w:p w14:paraId="5ED656E2" w14:textId="77777777" w:rsidR="00876F20" w:rsidRPr="00D55312" w:rsidRDefault="00876F20" w:rsidP="005D5927">
            <w:pPr>
              <w:spacing w:before="40" w:after="40" w:line="240" w:lineRule="auto"/>
              <w:rPr>
                <w:rFonts w:ascii="Aptos" w:hAnsi="Aptos" w:cstheme="minorHAnsi"/>
              </w:rPr>
            </w:pPr>
          </w:p>
        </w:tc>
        <w:tc>
          <w:tcPr>
            <w:tcW w:w="4515" w:type="dxa"/>
            <w:shd w:val="clear" w:color="auto" w:fill="D9D9D9" w:themeFill="background1" w:themeFillShade="D9"/>
          </w:tcPr>
          <w:p w14:paraId="71B9AFD0" w14:textId="2E5921F9" w:rsidR="00876F20" w:rsidRPr="00D55312" w:rsidRDefault="00DC3A7C" w:rsidP="0042151E">
            <w:pPr>
              <w:pStyle w:val="ListParagraph"/>
              <w:numPr>
                <w:ilvl w:val="0"/>
                <w:numId w:val="4"/>
              </w:numPr>
              <w:spacing w:before="40" w:after="40" w:line="240" w:lineRule="auto"/>
              <w:contextualSpacing w:val="0"/>
              <w:rPr>
                <w:rFonts w:ascii="Aptos" w:hAnsi="Aptos" w:cstheme="minorHAnsi"/>
                <w:sz w:val="18"/>
                <w:szCs w:val="18"/>
              </w:rPr>
            </w:pPr>
            <w:r w:rsidRPr="00D55312">
              <w:rPr>
                <w:rFonts w:ascii="Aptos" w:hAnsi="Aptos" w:cstheme="minorHAnsi"/>
                <w:sz w:val="18"/>
                <w:szCs w:val="18"/>
              </w:rPr>
              <w:t>Digitally aware and able to use the relevant digital tools for the role</w:t>
            </w:r>
            <w:r w:rsidR="0042151E" w:rsidRPr="00D55312">
              <w:rPr>
                <w:rFonts w:ascii="Aptos" w:hAnsi="Aptos" w:cstheme="minorHAnsi"/>
                <w:sz w:val="18"/>
                <w:szCs w:val="18"/>
              </w:rPr>
              <w:t>.</w:t>
            </w:r>
          </w:p>
          <w:p w14:paraId="7BB66672" w14:textId="2E6C25EF" w:rsidR="007A08D8" w:rsidRPr="00D55312" w:rsidRDefault="007A08D8" w:rsidP="0042151E">
            <w:pPr>
              <w:pStyle w:val="ListParagraph"/>
              <w:numPr>
                <w:ilvl w:val="0"/>
                <w:numId w:val="4"/>
              </w:numPr>
              <w:spacing w:before="40" w:after="40" w:line="240" w:lineRule="auto"/>
              <w:contextualSpacing w:val="0"/>
              <w:rPr>
                <w:rFonts w:ascii="Aptos" w:hAnsi="Aptos" w:cstheme="minorHAnsi"/>
                <w:sz w:val="18"/>
                <w:szCs w:val="18"/>
              </w:rPr>
            </w:pPr>
            <w:r w:rsidRPr="00D55312">
              <w:rPr>
                <w:rFonts w:ascii="Aptos" w:hAnsi="Aptos" w:cstheme="minorHAnsi"/>
                <w:sz w:val="18"/>
                <w:szCs w:val="18"/>
              </w:rPr>
              <w:t xml:space="preserve">Able to speak the language of brand (human language to </w:t>
            </w:r>
            <w:r w:rsidR="00655A5E" w:rsidRPr="00D55312">
              <w:rPr>
                <w:rFonts w:ascii="Aptos" w:hAnsi="Aptos" w:cstheme="minorHAnsi"/>
                <w:sz w:val="18"/>
                <w:szCs w:val="18"/>
              </w:rPr>
              <w:t>staff in other departments, specialist concepts and theories to internal and external creatives)</w:t>
            </w:r>
            <w:r w:rsidR="0042151E" w:rsidRPr="00D55312">
              <w:rPr>
                <w:rFonts w:ascii="Aptos" w:hAnsi="Aptos" w:cstheme="minorHAnsi"/>
                <w:sz w:val="18"/>
                <w:szCs w:val="18"/>
              </w:rPr>
              <w:t>.</w:t>
            </w:r>
          </w:p>
          <w:p w14:paraId="659F6B4B" w14:textId="6ED2D054" w:rsidR="00EB2458" w:rsidRPr="00D55312" w:rsidRDefault="00EB2458" w:rsidP="0042151E">
            <w:pPr>
              <w:pStyle w:val="ListParagraph"/>
              <w:numPr>
                <w:ilvl w:val="0"/>
                <w:numId w:val="4"/>
              </w:numPr>
              <w:spacing w:before="40" w:after="40" w:line="240" w:lineRule="auto"/>
              <w:contextualSpacing w:val="0"/>
              <w:rPr>
                <w:rFonts w:ascii="Aptos" w:hAnsi="Aptos" w:cstheme="minorHAnsi"/>
                <w:sz w:val="18"/>
                <w:szCs w:val="18"/>
              </w:rPr>
            </w:pPr>
            <w:r w:rsidRPr="00D55312">
              <w:rPr>
                <w:rFonts w:ascii="Aptos" w:hAnsi="Aptos" w:cstheme="minorHAnsi"/>
                <w:sz w:val="18"/>
                <w:szCs w:val="18"/>
              </w:rPr>
              <w:t>A</w:t>
            </w:r>
            <w:r w:rsidR="00C31A40" w:rsidRPr="00D55312">
              <w:rPr>
                <w:rFonts w:ascii="Aptos" w:hAnsi="Aptos" w:cstheme="minorHAnsi"/>
                <w:sz w:val="18"/>
                <w:szCs w:val="18"/>
              </w:rPr>
              <w:t>bility to t</w:t>
            </w:r>
            <w:r w:rsidRPr="00D55312">
              <w:rPr>
                <w:rFonts w:ascii="Aptos" w:hAnsi="Aptos" w:cstheme="minorHAnsi"/>
                <w:sz w:val="18"/>
                <w:szCs w:val="18"/>
              </w:rPr>
              <w:t>ell brand stories effectively by working out</w:t>
            </w:r>
            <w:r w:rsidR="00F75BBA" w:rsidRPr="00D55312">
              <w:rPr>
                <w:rFonts w:ascii="Aptos" w:hAnsi="Aptos" w:cstheme="minorHAnsi"/>
                <w:sz w:val="18"/>
                <w:szCs w:val="18"/>
              </w:rPr>
              <w:t xml:space="preserve"> how to create emotional response and resonance</w:t>
            </w:r>
            <w:r w:rsidR="0042151E" w:rsidRPr="00D55312">
              <w:rPr>
                <w:rFonts w:ascii="Aptos" w:hAnsi="Aptos" w:cstheme="minorHAnsi"/>
                <w:sz w:val="18"/>
                <w:szCs w:val="18"/>
              </w:rPr>
              <w:t>.</w:t>
            </w:r>
          </w:p>
          <w:p w14:paraId="15F34D8F" w14:textId="77777777" w:rsidR="00E473DA" w:rsidRPr="00E473DA" w:rsidRDefault="00E473DA" w:rsidP="00E473DA">
            <w:pPr>
              <w:pStyle w:val="ListParagraph"/>
              <w:numPr>
                <w:ilvl w:val="0"/>
                <w:numId w:val="4"/>
              </w:numPr>
              <w:spacing w:before="40" w:after="40" w:line="240" w:lineRule="auto"/>
              <w:rPr>
                <w:rFonts w:ascii="Aptos" w:hAnsi="Aptos" w:cstheme="minorHAnsi"/>
                <w:sz w:val="18"/>
                <w:szCs w:val="18"/>
              </w:rPr>
            </w:pPr>
            <w:r w:rsidRPr="00E473DA">
              <w:rPr>
                <w:rFonts w:ascii="Aptos" w:hAnsi="Aptos" w:cs="Calibri"/>
                <w:sz w:val="18"/>
                <w:szCs w:val="18"/>
                <w14:ligatures w14:val="standardContextual"/>
              </w:rPr>
              <w:t>Has a good understanding and experience of change management theories and processes.</w:t>
            </w:r>
          </w:p>
          <w:p w14:paraId="3641B589" w14:textId="5527FFB9" w:rsidR="00851EC1" w:rsidRPr="00D55312" w:rsidRDefault="00851EC1" w:rsidP="0042151E">
            <w:pPr>
              <w:pStyle w:val="ListParagraph"/>
              <w:numPr>
                <w:ilvl w:val="0"/>
                <w:numId w:val="4"/>
              </w:numPr>
              <w:spacing w:before="40" w:after="40" w:line="240" w:lineRule="auto"/>
              <w:rPr>
                <w:rFonts w:ascii="Aptos" w:hAnsi="Aptos" w:cstheme="minorHAnsi"/>
                <w:sz w:val="18"/>
                <w:szCs w:val="18"/>
              </w:rPr>
            </w:pPr>
            <w:r w:rsidRPr="00D55312">
              <w:rPr>
                <w:rFonts w:ascii="Aptos" w:hAnsi="Aptos" w:cstheme="minorHAnsi"/>
                <w:sz w:val="18"/>
                <w:szCs w:val="18"/>
              </w:rPr>
              <w:t>Demonstrable ability to make effective decisions in relation to choosing appropriate and cost-effective communications channels to reach the right audiences</w:t>
            </w:r>
            <w:r w:rsidR="0042151E" w:rsidRPr="00D55312">
              <w:rPr>
                <w:rFonts w:ascii="Aptos" w:hAnsi="Aptos" w:cstheme="minorHAnsi"/>
                <w:sz w:val="18"/>
                <w:szCs w:val="18"/>
              </w:rPr>
              <w:t>.</w:t>
            </w:r>
          </w:p>
          <w:p w14:paraId="3E1617EE" w14:textId="7A8A361E" w:rsidR="00106637" w:rsidRPr="00D55312" w:rsidRDefault="00106637" w:rsidP="0042151E">
            <w:pPr>
              <w:pStyle w:val="ListParagraph"/>
              <w:numPr>
                <w:ilvl w:val="0"/>
                <w:numId w:val="4"/>
              </w:numPr>
              <w:spacing w:after="0" w:line="240" w:lineRule="auto"/>
              <w:contextualSpacing w:val="0"/>
              <w:rPr>
                <w:rFonts w:ascii="Aptos" w:hAnsi="Aptos"/>
                <w:sz w:val="18"/>
                <w:szCs w:val="18"/>
              </w:rPr>
            </w:pPr>
            <w:r w:rsidRPr="00D55312">
              <w:rPr>
                <w:rFonts w:ascii="Aptos" w:hAnsi="Aptos"/>
                <w:sz w:val="18"/>
                <w:szCs w:val="18"/>
              </w:rPr>
              <w:t>Able to present data accurately and concisely to inform decisions</w:t>
            </w:r>
            <w:r w:rsidR="0042151E" w:rsidRPr="00D55312">
              <w:rPr>
                <w:rFonts w:ascii="Aptos" w:hAnsi="Aptos"/>
                <w:sz w:val="18"/>
                <w:szCs w:val="18"/>
              </w:rPr>
              <w:t>.</w:t>
            </w:r>
          </w:p>
          <w:p w14:paraId="43841B3F" w14:textId="234B1BE7" w:rsidR="00106637" w:rsidRPr="00D55312" w:rsidRDefault="00106637" w:rsidP="0042151E">
            <w:pPr>
              <w:pStyle w:val="ListParagraph"/>
              <w:numPr>
                <w:ilvl w:val="0"/>
                <w:numId w:val="4"/>
              </w:numPr>
              <w:spacing w:after="0" w:line="240" w:lineRule="auto"/>
              <w:contextualSpacing w:val="0"/>
              <w:rPr>
                <w:rFonts w:ascii="Aptos" w:hAnsi="Aptos"/>
                <w:sz w:val="18"/>
                <w:szCs w:val="18"/>
              </w:rPr>
            </w:pPr>
            <w:r w:rsidRPr="00D55312">
              <w:rPr>
                <w:rFonts w:ascii="Aptos" w:hAnsi="Aptos"/>
                <w:sz w:val="18"/>
                <w:szCs w:val="18"/>
              </w:rPr>
              <w:t>Able to process and analyse a wide range of complex data and information</w:t>
            </w:r>
            <w:r w:rsidR="0042151E" w:rsidRPr="00D55312">
              <w:rPr>
                <w:rFonts w:ascii="Aptos" w:hAnsi="Aptos"/>
                <w:sz w:val="18"/>
                <w:szCs w:val="18"/>
              </w:rPr>
              <w:t>.</w:t>
            </w:r>
          </w:p>
          <w:p w14:paraId="0E397682" w14:textId="137A4244" w:rsidR="00851EC1" w:rsidRPr="00D55312" w:rsidRDefault="00851EC1" w:rsidP="0042151E">
            <w:pPr>
              <w:pStyle w:val="ListParagraph"/>
              <w:numPr>
                <w:ilvl w:val="0"/>
                <w:numId w:val="4"/>
              </w:numPr>
              <w:spacing w:before="40" w:after="40" w:line="240" w:lineRule="auto"/>
              <w:rPr>
                <w:rFonts w:ascii="Aptos" w:hAnsi="Aptos" w:cstheme="minorHAnsi"/>
                <w:sz w:val="18"/>
                <w:szCs w:val="18"/>
              </w:rPr>
            </w:pPr>
            <w:r w:rsidRPr="00D55312">
              <w:rPr>
                <w:rFonts w:ascii="Aptos" w:hAnsi="Aptos" w:cstheme="minorHAnsi"/>
                <w:sz w:val="18"/>
                <w:szCs w:val="18"/>
              </w:rPr>
              <w:t>Excellent organisational skills, including the ability to deliver to tight deadlines</w:t>
            </w:r>
            <w:r w:rsidR="0042151E" w:rsidRPr="00D55312">
              <w:rPr>
                <w:rFonts w:ascii="Aptos" w:hAnsi="Aptos" w:cstheme="minorHAnsi"/>
                <w:sz w:val="18"/>
                <w:szCs w:val="18"/>
              </w:rPr>
              <w:t>.</w:t>
            </w:r>
          </w:p>
          <w:p w14:paraId="7C7B303C" w14:textId="235083C2" w:rsidR="000D16E7" w:rsidRPr="00D55312" w:rsidRDefault="000D16E7" w:rsidP="0042151E">
            <w:pPr>
              <w:pStyle w:val="ListParagraph"/>
              <w:numPr>
                <w:ilvl w:val="0"/>
                <w:numId w:val="4"/>
              </w:numPr>
              <w:spacing w:before="40" w:after="40" w:line="240" w:lineRule="auto"/>
              <w:rPr>
                <w:rFonts w:ascii="Aptos" w:hAnsi="Aptos" w:cstheme="minorHAnsi"/>
                <w:sz w:val="18"/>
                <w:szCs w:val="18"/>
              </w:rPr>
            </w:pPr>
            <w:r w:rsidRPr="00D55312">
              <w:rPr>
                <w:rFonts w:ascii="Aptos" w:hAnsi="Aptos" w:cstheme="minorHAnsi"/>
                <w:sz w:val="18"/>
                <w:szCs w:val="18"/>
              </w:rPr>
              <w:t>Experience of creating fantastic copy either on your own or working with specialist copywriters</w:t>
            </w:r>
            <w:r w:rsidR="0042151E" w:rsidRPr="00D55312">
              <w:rPr>
                <w:rFonts w:ascii="Aptos" w:hAnsi="Aptos" w:cstheme="minorHAnsi"/>
                <w:sz w:val="18"/>
                <w:szCs w:val="18"/>
              </w:rPr>
              <w:t>.</w:t>
            </w:r>
          </w:p>
          <w:p w14:paraId="58643AAE" w14:textId="71D905AF" w:rsidR="00851EC1" w:rsidRPr="00D55312" w:rsidRDefault="002A27C6" w:rsidP="0042151E">
            <w:pPr>
              <w:pStyle w:val="ListParagraph"/>
              <w:numPr>
                <w:ilvl w:val="0"/>
                <w:numId w:val="4"/>
              </w:numPr>
              <w:spacing w:before="40" w:after="40" w:line="240" w:lineRule="auto"/>
              <w:rPr>
                <w:rFonts w:ascii="Aptos" w:hAnsi="Aptos" w:cstheme="minorHAnsi"/>
                <w:sz w:val="18"/>
                <w:szCs w:val="18"/>
              </w:rPr>
            </w:pPr>
            <w:r w:rsidRPr="00D55312">
              <w:rPr>
                <w:rFonts w:ascii="Aptos" w:hAnsi="Aptos" w:cstheme="minorHAnsi"/>
                <w:sz w:val="18"/>
                <w:szCs w:val="18"/>
              </w:rPr>
              <w:t>The ability to</w:t>
            </w:r>
            <w:r w:rsidR="00537E2C">
              <w:rPr>
                <w:rFonts w:ascii="Aptos" w:hAnsi="Aptos" w:cstheme="minorHAnsi"/>
                <w:sz w:val="18"/>
                <w:szCs w:val="18"/>
              </w:rPr>
              <w:t xml:space="preserve"> prioritise workload requests.</w:t>
            </w:r>
          </w:p>
        </w:tc>
        <w:tc>
          <w:tcPr>
            <w:tcW w:w="236" w:type="dxa"/>
            <w:shd w:val="clear" w:color="auto" w:fill="FFFFFF" w:themeFill="background1"/>
          </w:tcPr>
          <w:p w14:paraId="182BFCA8" w14:textId="77777777" w:rsidR="00876F20" w:rsidRPr="00D55312" w:rsidRDefault="00876F20" w:rsidP="005D5927">
            <w:pPr>
              <w:spacing w:before="40" w:after="40" w:line="240" w:lineRule="auto"/>
              <w:rPr>
                <w:rFonts w:ascii="Aptos" w:hAnsi="Aptos" w:cstheme="minorHAnsi"/>
                <w:sz w:val="20"/>
                <w:szCs w:val="20"/>
                <w:highlight w:val="red"/>
              </w:rPr>
            </w:pPr>
          </w:p>
        </w:tc>
        <w:tc>
          <w:tcPr>
            <w:tcW w:w="2948" w:type="dxa"/>
            <w:shd w:val="clear" w:color="auto" w:fill="D9D9D9" w:themeFill="background1" w:themeFillShade="D9"/>
          </w:tcPr>
          <w:p w14:paraId="28724309" w14:textId="38531574" w:rsidR="00876F20" w:rsidRPr="00D55312" w:rsidRDefault="00876F20" w:rsidP="006F21AF">
            <w:pPr>
              <w:pStyle w:val="ListParagraph"/>
              <w:spacing w:before="40" w:after="40" w:line="240" w:lineRule="auto"/>
              <w:ind w:left="142"/>
              <w:contextualSpacing w:val="0"/>
              <w:rPr>
                <w:rFonts w:ascii="Aptos" w:hAnsi="Aptos" w:cstheme="minorHAnsi"/>
                <w:sz w:val="20"/>
                <w:szCs w:val="20"/>
                <w:highlight w:val="red"/>
              </w:rPr>
            </w:pPr>
          </w:p>
        </w:tc>
      </w:tr>
      <w:tr w:rsidR="00876F20" w:rsidRPr="00D55312" w14:paraId="62287ACB" w14:textId="77777777" w:rsidTr="005D5927">
        <w:trPr>
          <w:trHeight w:val="227"/>
          <w:jc w:val="center"/>
        </w:trPr>
        <w:tc>
          <w:tcPr>
            <w:tcW w:w="1771" w:type="dxa"/>
            <w:shd w:val="clear" w:color="auto" w:fill="FFFFFF" w:themeFill="background1"/>
            <w:vAlign w:val="center"/>
          </w:tcPr>
          <w:p w14:paraId="22CB7EEF" w14:textId="77777777" w:rsidR="00876F20" w:rsidRPr="00D55312" w:rsidRDefault="00876F20" w:rsidP="005D5927">
            <w:pPr>
              <w:spacing w:before="40" w:after="40" w:line="240" w:lineRule="auto"/>
              <w:rPr>
                <w:rFonts w:ascii="Aptos" w:hAnsi="Aptos" w:cstheme="minorHAnsi"/>
                <w:b/>
                <w:color w:val="FFFFFF" w:themeColor="background1"/>
                <w:sz w:val="12"/>
                <w:szCs w:val="12"/>
                <w:highlight w:val="yellow"/>
              </w:rPr>
            </w:pPr>
          </w:p>
        </w:tc>
        <w:tc>
          <w:tcPr>
            <w:tcW w:w="235" w:type="dxa"/>
            <w:shd w:val="clear" w:color="auto" w:fill="FFFFFF" w:themeFill="background1"/>
          </w:tcPr>
          <w:p w14:paraId="73D16A11" w14:textId="77777777" w:rsidR="00876F20" w:rsidRPr="00D55312" w:rsidRDefault="00876F20" w:rsidP="005D5927">
            <w:pPr>
              <w:spacing w:before="40" w:after="40" w:line="240" w:lineRule="auto"/>
              <w:rPr>
                <w:rFonts w:ascii="Aptos" w:hAnsi="Aptos" w:cstheme="minorHAnsi"/>
                <w:sz w:val="12"/>
                <w:szCs w:val="12"/>
                <w:highlight w:val="yellow"/>
              </w:rPr>
            </w:pPr>
          </w:p>
        </w:tc>
        <w:tc>
          <w:tcPr>
            <w:tcW w:w="4515" w:type="dxa"/>
            <w:shd w:val="clear" w:color="auto" w:fill="FFFFFF" w:themeFill="background1"/>
          </w:tcPr>
          <w:p w14:paraId="43DF06CF" w14:textId="77777777" w:rsidR="00876F20" w:rsidRPr="00D55312" w:rsidRDefault="00876F20" w:rsidP="005D5927">
            <w:pPr>
              <w:spacing w:before="40" w:after="40" w:line="240" w:lineRule="auto"/>
              <w:rPr>
                <w:rFonts w:ascii="Aptos" w:hAnsi="Aptos" w:cstheme="minorHAnsi"/>
                <w:sz w:val="18"/>
                <w:szCs w:val="18"/>
                <w:highlight w:val="yellow"/>
              </w:rPr>
            </w:pPr>
          </w:p>
        </w:tc>
        <w:tc>
          <w:tcPr>
            <w:tcW w:w="236" w:type="dxa"/>
            <w:shd w:val="clear" w:color="auto" w:fill="FFFFFF" w:themeFill="background1"/>
          </w:tcPr>
          <w:p w14:paraId="5E151E1F" w14:textId="77777777" w:rsidR="00876F20" w:rsidRPr="00D55312" w:rsidRDefault="00876F20" w:rsidP="005D5927">
            <w:pPr>
              <w:pStyle w:val="ListParagraph"/>
              <w:spacing w:before="40" w:after="40" w:line="240" w:lineRule="auto"/>
              <w:ind w:left="144"/>
              <w:contextualSpacing w:val="0"/>
              <w:rPr>
                <w:rFonts w:ascii="Aptos" w:hAnsi="Aptos" w:cstheme="minorHAnsi"/>
                <w:sz w:val="12"/>
                <w:szCs w:val="12"/>
                <w:highlight w:val="yellow"/>
              </w:rPr>
            </w:pPr>
          </w:p>
        </w:tc>
        <w:tc>
          <w:tcPr>
            <w:tcW w:w="2948" w:type="dxa"/>
            <w:shd w:val="clear" w:color="auto" w:fill="FFFFFF" w:themeFill="background1"/>
          </w:tcPr>
          <w:p w14:paraId="6B316CD1" w14:textId="77777777" w:rsidR="00876F20" w:rsidRPr="00D55312" w:rsidRDefault="00876F20" w:rsidP="005D5927">
            <w:pPr>
              <w:pStyle w:val="ListParagraph"/>
              <w:spacing w:before="40" w:after="40" w:line="240" w:lineRule="auto"/>
              <w:ind w:left="144"/>
              <w:contextualSpacing w:val="0"/>
              <w:rPr>
                <w:rFonts w:ascii="Aptos" w:hAnsi="Aptos" w:cstheme="minorHAnsi"/>
                <w:sz w:val="12"/>
                <w:szCs w:val="12"/>
                <w:highlight w:val="yellow"/>
              </w:rPr>
            </w:pPr>
          </w:p>
        </w:tc>
      </w:tr>
      <w:tr w:rsidR="00876F20" w:rsidRPr="00D55312" w14:paraId="07611444" w14:textId="77777777" w:rsidTr="006246E2">
        <w:trPr>
          <w:trHeight w:val="3171"/>
          <w:jc w:val="center"/>
        </w:trPr>
        <w:tc>
          <w:tcPr>
            <w:tcW w:w="1771" w:type="dxa"/>
            <w:shd w:val="clear" w:color="auto" w:fill="E50E63"/>
            <w:vAlign w:val="center"/>
          </w:tcPr>
          <w:p w14:paraId="45FBBB1A" w14:textId="77777777" w:rsidR="00876F20" w:rsidRPr="00D55312" w:rsidRDefault="00876F20" w:rsidP="005D5927">
            <w:pPr>
              <w:spacing w:before="40" w:after="40" w:line="240" w:lineRule="auto"/>
              <w:rPr>
                <w:rFonts w:ascii="Aptos" w:hAnsi="Aptos" w:cstheme="minorHAnsi"/>
                <w:b/>
                <w:color w:val="FFFFFF" w:themeColor="background1"/>
                <w:highlight w:val="yellow"/>
              </w:rPr>
            </w:pPr>
            <w:r w:rsidRPr="00D55312">
              <w:rPr>
                <w:rFonts w:ascii="Aptos" w:hAnsi="Aptos" w:cstheme="minorHAnsi"/>
                <w:b/>
                <w:color w:val="FFFFFF" w:themeColor="background1"/>
              </w:rPr>
              <w:lastRenderedPageBreak/>
              <w:t>VALUES &amp; ATTITUDE</w:t>
            </w:r>
          </w:p>
        </w:tc>
        <w:tc>
          <w:tcPr>
            <w:tcW w:w="235" w:type="dxa"/>
            <w:shd w:val="clear" w:color="auto" w:fill="FFFFFF" w:themeFill="background1"/>
          </w:tcPr>
          <w:p w14:paraId="6545A9DD" w14:textId="77777777" w:rsidR="00876F20" w:rsidRPr="00D55312" w:rsidRDefault="00876F20" w:rsidP="005D5927">
            <w:pPr>
              <w:spacing w:before="40" w:after="40" w:line="240" w:lineRule="auto"/>
              <w:rPr>
                <w:rFonts w:ascii="Aptos" w:hAnsi="Aptos" w:cstheme="minorHAnsi"/>
              </w:rPr>
            </w:pPr>
          </w:p>
        </w:tc>
        <w:tc>
          <w:tcPr>
            <w:tcW w:w="4515" w:type="dxa"/>
            <w:shd w:val="clear" w:color="auto" w:fill="D9D9D9" w:themeFill="background1" w:themeFillShade="D9"/>
            <w:vAlign w:val="center"/>
          </w:tcPr>
          <w:p w14:paraId="4EF38FCA" w14:textId="77777777" w:rsidR="00106637" w:rsidRPr="00D55312" w:rsidRDefault="006D7C42" w:rsidP="0042151E">
            <w:pPr>
              <w:numPr>
                <w:ilvl w:val="0"/>
                <w:numId w:val="3"/>
              </w:numPr>
              <w:spacing w:after="0" w:line="240" w:lineRule="auto"/>
              <w:rPr>
                <w:rFonts w:ascii="Aptos" w:hAnsi="Aptos"/>
                <w:color w:val="000000" w:themeColor="text1"/>
                <w:sz w:val="18"/>
                <w:szCs w:val="18"/>
              </w:rPr>
            </w:pPr>
            <w:r w:rsidRPr="00D55312">
              <w:rPr>
                <w:rStyle w:val="jsgrdq"/>
                <w:rFonts w:ascii="Aptos" w:hAnsi="Aptos"/>
                <w:color w:val="000000" w:themeColor="text1"/>
                <w:sz w:val="18"/>
                <w:szCs w:val="18"/>
              </w:rPr>
              <w:t>Demonstrable commitment to our vision, aims and values.</w:t>
            </w:r>
          </w:p>
          <w:p w14:paraId="70E0155E" w14:textId="654AE08D" w:rsidR="00106637" w:rsidRPr="00D55312" w:rsidRDefault="00106637" w:rsidP="0042151E">
            <w:pPr>
              <w:pStyle w:val="ListParagraph"/>
              <w:numPr>
                <w:ilvl w:val="0"/>
                <w:numId w:val="3"/>
              </w:numPr>
              <w:spacing w:after="0" w:line="240" w:lineRule="auto"/>
              <w:contextualSpacing w:val="0"/>
              <w:rPr>
                <w:rFonts w:ascii="Aptos" w:hAnsi="Aptos"/>
                <w:sz w:val="18"/>
                <w:szCs w:val="18"/>
              </w:rPr>
            </w:pPr>
            <w:r w:rsidRPr="00D55312">
              <w:rPr>
                <w:rFonts w:ascii="Aptos" w:hAnsi="Aptos"/>
                <w:sz w:val="18"/>
                <w:szCs w:val="18"/>
              </w:rPr>
              <w:t>Committed to ensuring people who work with us have a positive or use our services have a positive experience and receive quality services and information</w:t>
            </w:r>
            <w:r w:rsidR="00BF2E5B" w:rsidRPr="00D55312">
              <w:rPr>
                <w:rFonts w:ascii="Aptos" w:hAnsi="Aptos"/>
                <w:sz w:val="18"/>
                <w:szCs w:val="18"/>
              </w:rPr>
              <w:t>.</w:t>
            </w:r>
          </w:p>
          <w:p w14:paraId="0FBBBE0D" w14:textId="379EE1D8" w:rsidR="00106637" w:rsidRPr="00D55312" w:rsidRDefault="00106637" w:rsidP="0042151E">
            <w:pPr>
              <w:pStyle w:val="ListParagraph"/>
              <w:numPr>
                <w:ilvl w:val="0"/>
                <w:numId w:val="3"/>
              </w:numPr>
              <w:spacing w:after="0" w:line="240" w:lineRule="auto"/>
              <w:contextualSpacing w:val="0"/>
              <w:rPr>
                <w:rFonts w:ascii="Aptos" w:hAnsi="Aptos"/>
                <w:sz w:val="18"/>
                <w:szCs w:val="18"/>
              </w:rPr>
            </w:pPr>
            <w:r w:rsidRPr="00D55312">
              <w:rPr>
                <w:rFonts w:ascii="Aptos" w:hAnsi="Aptos"/>
                <w:sz w:val="18"/>
                <w:szCs w:val="18"/>
              </w:rPr>
              <w:t>Committed to ongoing personal development and encouraging development opportunities in others</w:t>
            </w:r>
            <w:r w:rsidR="00BF2E5B" w:rsidRPr="00D55312">
              <w:rPr>
                <w:rFonts w:ascii="Aptos" w:hAnsi="Aptos"/>
                <w:sz w:val="18"/>
                <w:szCs w:val="18"/>
              </w:rPr>
              <w:t>.</w:t>
            </w:r>
          </w:p>
          <w:p w14:paraId="3951BC90" w14:textId="31056921" w:rsidR="00106637" w:rsidRPr="00D55312" w:rsidRDefault="00106637" w:rsidP="0042151E">
            <w:pPr>
              <w:pStyle w:val="ListParagraph"/>
              <w:numPr>
                <w:ilvl w:val="0"/>
                <w:numId w:val="3"/>
              </w:numPr>
              <w:spacing w:after="0" w:line="240" w:lineRule="auto"/>
              <w:contextualSpacing w:val="0"/>
              <w:rPr>
                <w:rFonts w:ascii="Aptos" w:hAnsi="Aptos"/>
                <w:sz w:val="18"/>
                <w:szCs w:val="18"/>
              </w:rPr>
            </w:pPr>
            <w:r w:rsidRPr="00D55312">
              <w:rPr>
                <w:rFonts w:ascii="Aptos" w:hAnsi="Aptos"/>
                <w:sz w:val="18"/>
                <w:szCs w:val="18"/>
              </w:rPr>
              <w:t>Committed to proactively developing digital skills and knowledge of oneself and team members</w:t>
            </w:r>
            <w:r w:rsidR="00BF2E5B" w:rsidRPr="00D55312">
              <w:rPr>
                <w:rFonts w:ascii="Aptos" w:hAnsi="Aptos"/>
                <w:sz w:val="18"/>
                <w:szCs w:val="18"/>
              </w:rPr>
              <w:t>.</w:t>
            </w:r>
          </w:p>
          <w:p w14:paraId="49BB30F6" w14:textId="77777777" w:rsidR="006D7C42" w:rsidRPr="00D55312" w:rsidRDefault="006D7C42" w:rsidP="0042151E">
            <w:pPr>
              <w:numPr>
                <w:ilvl w:val="0"/>
                <w:numId w:val="3"/>
              </w:numPr>
              <w:spacing w:after="0" w:line="240" w:lineRule="auto"/>
              <w:rPr>
                <w:rFonts w:ascii="Aptos" w:hAnsi="Aptos"/>
                <w:color w:val="000000" w:themeColor="text1"/>
                <w:sz w:val="18"/>
                <w:szCs w:val="18"/>
              </w:rPr>
            </w:pPr>
            <w:r w:rsidRPr="00D55312">
              <w:rPr>
                <w:rStyle w:val="jsgrdq"/>
                <w:rFonts w:ascii="Aptos" w:hAnsi="Aptos"/>
                <w:color w:val="000000" w:themeColor="text1"/>
                <w:sz w:val="18"/>
                <w:szCs w:val="18"/>
              </w:rPr>
              <w:t>Professional work ethic: honest, conscientious, self-motivated and reliable.</w:t>
            </w:r>
          </w:p>
          <w:p w14:paraId="10472F11" w14:textId="35B801E3" w:rsidR="00876F20" w:rsidRPr="00D55312" w:rsidRDefault="006D7C42" w:rsidP="0042151E">
            <w:pPr>
              <w:numPr>
                <w:ilvl w:val="0"/>
                <w:numId w:val="3"/>
              </w:numPr>
              <w:spacing w:after="0" w:line="240" w:lineRule="auto"/>
              <w:rPr>
                <w:rFonts w:ascii="Aptos" w:hAnsi="Aptos"/>
                <w:color w:val="000000"/>
                <w:sz w:val="18"/>
                <w:szCs w:val="18"/>
              </w:rPr>
            </w:pPr>
            <w:r w:rsidRPr="00D55312">
              <w:rPr>
                <w:rStyle w:val="jsgrdq"/>
                <w:rFonts w:ascii="Aptos" w:hAnsi="Aptos"/>
                <w:color w:val="000000" w:themeColor="text1"/>
                <w:sz w:val="18"/>
                <w:szCs w:val="18"/>
              </w:rPr>
              <w:t>Willing to</w:t>
            </w:r>
            <w:r w:rsidR="006850E5" w:rsidRPr="00D55312">
              <w:rPr>
                <w:rStyle w:val="jsgrdq"/>
                <w:rFonts w:ascii="Aptos" w:hAnsi="Aptos"/>
                <w:color w:val="000000" w:themeColor="text1"/>
                <w:sz w:val="18"/>
                <w:szCs w:val="18"/>
              </w:rPr>
              <w:t xml:space="preserve"> travel and</w:t>
            </w:r>
            <w:r w:rsidRPr="00D55312">
              <w:rPr>
                <w:rStyle w:val="jsgrdq"/>
                <w:rFonts w:ascii="Aptos" w:hAnsi="Aptos"/>
                <w:color w:val="000000" w:themeColor="text1"/>
                <w:sz w:val="18"/>
                <w:szCs w:val="18"/>
              </w:rPr>
              <w:t xml:space="preserve"> work flexibly and outside core hours as service / team requires to ensure smooth running of the service.</w:t>
            </w:r>
          </w:p>
        </w:tc>
        <w:tc>
          <w:tcPr>
            <w:tcW w:w="236" w:type="dxa"/>
            <w:shd w:val="clear" w:color="auto" w:fill="FFFFFF" w:themeFill="background1"/>
          </w:tcPr>
          <w:p w14:paraId="15E55487" w14:textId="77777777" w:rsidR="00876F20" w:rsidRPr="00D55312" w:rsidRDefault="00876F20" w:rsidP="005D5927">
            <w:pPr>
              <w:pStyle w:val="ListParagraph"/>
              <w:spacing w:before="40" w:after="40" w:line="240" w:lineRule="auto"/>
              <w:ind w:left="144"/>
              <w:contextualSpacing w:val="0"/>
              <w:rPr>
                <w:rFonts w:ascii="Aptos" w:hAnsi="Aptos" w:cstheme="minorHAnsi"/>
                <w:sz w:val="20"/>
                <w:szCs w:val="20"/>
                <w:highlight w:val="yellow"/>
              </w:rPr>
            </w:pPr>
          </w:p>
        </w:tc>
        <w:tc>
          <w:tcPr>
            <w:tcW w:w="2948" w:type="dxa"/>
          </w:tcPr>
          <w:p w14:paraId="19E87F1C" w14:textId="6B2C9559" w:rsidR="00876F20" w:rsidRPr="00D55312" w:rsidRDefault="006850E5" w:rsidP="005D5927">
            <w:pPr>
              <w:pStyle w:val="ListParagraph"/>
              <w:spacing w:before="40" w:after="40" w:line="240" w:lineRule="auto"/>
              <w:ind w:left="144"/>
              <w:contextualSpacing w:val="0"/>
              <w:rPr>
                <w:rFonts w:ascii="Aptos" w:hAnsi="Aptos" w:cstheme="minorHAnsi"/>
                <w:sz w:val="20"/>
                <w:szCs w:val="20"/>
              </w:rPr>
            </w:pPr>
            <w:r w:rsidRPr="00D55312">
              <w:rPr>
                <w:rFonts w:ascii="Aptos" w:hAnsi="Aptos"/>
                <w:noProof/>
                <w:highlight w:val="yellow"/>
                <w:lang w:eastAsia="en-GB"/>
              </w:rPr>
              <mc:AlternateContent>
                <mc:Choice Requires="wps">
                  <w:drawing>
                    <wp:anchor distT="0" distB="0" distL="114300" distR="114300" simplePos="0" relativeHeight="251659264" behindDoc="0" locked="0" layoutInCell="1" allowOverlap="1" wp14:anchorId="2DBF2059" wp14:editId="25DE30EA">
                      <wp:simplePos x="0" y="0"/>
                      <wp:positionH relativeFrom="column">
                        <wp:posOffset>-5715</wp:posOffset>
                      </wp:positionH>
                      <wp:positionV relativeFrom="paragraph">
                        <wp:posOffset>12700</wp:posOffset>
                      </wp:positionV>
                      <wp:extent cx="1866900" cy="1619250"/>
                      <wp:effectExtent l="0" t="0" r="0" b="0"/>
                      <wp:wrapNone/>
                      <wp:docPr id="1627789593" name="Rectangle 2"/>
                      <wp:cNvGraphicFramePr/>
                      <a:graphic xmlns:a="http://schemas.openxmlformats.org/drawingml/2006/main">
                        <a:graphicData uri="http://schemas.microsoft.com/office/word/2010/wordprocessingShape">
                          <wps:wsp>
                            <wps:cNvSpPr/>
                            <wps:spPr>
                              <a:xfrm>
                                <a:off x="0" y="0"/>
                                <a:ext cx="1866900" cy="161925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742297" w14:textId="77777777" w:rsidR="006850E5" w:rsidRDefault="006850E5" w:rsidP="006850E5">
                                  <w:pPr>
                                    <w:jc w:val="center"/>
                                    <w:rPr>
                                      <w:b/>
                                      <w:bCs/>
                                    </w:rPr>
                                  </w:pPr>
                                  <w:r>
                                    <w:rPr>
                                      <w:b/>
                                      <w:bCs/>
                                    </w:rPr>
                                    <w:t>Creating a</w:t>
                                  </w:r>
                                  <w:r w:rsidRPr="00ED5EB5">
                                    <w:rPr>
                                      <w:b/>
                                      <w:bCs/>
                                    </w:rPr>
                                    <w:t xml:space="preserve"> world without limits for people with epilepsy</w:t>
                                  </w:r>
                                  <w:r>
                                    <w:rPr>
                                      <w:b/>
                                      <w:bCs/>
                                    </w:rPr>
                                    <w:t>!</w:t>
                                  </w:r>
                                </w:p>
                                <w:p w14:paraId="745FAC88" w14:textId="77777777" w:rsidR="006850E5" w:rsidRDefault="006850E5" w:rsidP="006850E5">
                                  <w:pPr>
                                    <w:jc w:val="center"/>
                                    <w:rPr>
                                      <w:b/>
                                      <w:bCs/>
                                    </w:rPr>
                                  </w:pPr>
                                  <w:r>
                                    <w:rPr>
                                      <w:b/>
                                      <w:bCs/>
                                    </w:rPr>
                                    <w:t>We will make a difference by being:</w:t>
                                  </w:r>
                                </w:p>
                                <w:p w14:paraId="156AC7A8" w14:textId="77777777" w:rsidR="006850E5" w:rsidRPr="00ED5EB5" w:rsidRDefault="006850E5" w:rsidP="006850E5">
                                  <w:pPr>
                                    <w:jc w:val="center"/>
                                    <w:rPr>
                                      <w:b/>
                                      <w:bCs/>
                                    </w:rPr>
                                  </w:pPr>
                                  <w:r w:rsidRPr="00ED5EB5">
                                    <w:rPr>
                                      <w:b/>
                                      <w:bCs/>
                                    </w:rPr>
                                    <w:t>Ambitious</w:t>
                                  </w:r>
                                  <w:r>
                                    <w:rPr>
                                      <w:b/>
                                      <w:bCs/>
                                    </w:rPr>
                                    <w:t xml:space="preserve"> </w:t>
                                  </w:r>
                                  <w:r>
                                    <w:rPr>
                                      <w:b/>
                                      <w:bCs/>
                                    </w:rPr>
                                    <w:sym w:font="Wingdings" w:char="F073"/>
                                  </w:r>
                                  <w:r>
                                    <w:rPr>
                                      <w:b/>
                                      <w:bCs/>
                                    </w:rPr>
                                    <w:t xml:space="preserve"> Inclusive Empowering </w:t>
                                  </w:r>
                                  <w:r>
                                    <w:rPr>
                                      <w:b/>
                                      <w:bCs/>
                                    </w:rPr>
                                    <w:sym w:font="Wingdings" w:char="F073"/>
                                  </w:r>
                                  <w:r>
                                    <w:rPr>
                                      <w:b/>
                                      <w:bCs/>
                                    </w:rPr>
                                    <w:t xml:space="preserve"> Supportive</w:t>
                                  </w:r>
                                </w:p>
                                <w:p w14:paraId="3C7A4163" w14:textId="77777777" w:rsidR="006850E5" w:rsidRPr="00ED5EB5" w:rsidRDefault="006850E5" w:rsidP="006850E5">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F2059" id="Rectangle 2" o:spid="_x0000_s1026" style="position:absolute;left:0;text-align:left;margin-left:-.45pt;margin-top:1pt;width:147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" fillcolor="black [3213]" stroked="f" strokeweight="1pt">
                      <v:textbox>
                        <w:txbxContent>
                          <w:p w14:paraId="1A742297" w14:textId="77777777" w:rsidR="006850E5" w:rsidRDefault="006850E5" w:rsidP="006850E5">
                            <w:pPr>
                              <w:jc w:val="center"/>
                              <w:rPr>
                                <w:b/>
                                <w:bCs/>
                              </w:rPr>
                            </w:pPr>
                            <w:r>
                              <w:rPr>
                                <w:b/>
                                <w:bCs/>
                              </w:rPr>
                              <w:t>Creating a</w:t>
                            </w:r>
                            <w:r w:rsidRPr="00ED5EB5">
                              <w:rPr>
                                <w:b/>
                                <w:bCs/>
                              </w:rPr>
                              <w:t xml:space="preserve"> world without limits for people with epilepsy</w:t>
                            </w:r>
                            <w:r>
                              <w:rPr>
                                <w:b/>
                                <w:bCs/>
                              </w:rPr>
                              <w:t>!</w:t>
                            </w:r>
                          </w:p>
                          <w:p w14:paraId="745FAC88" w14:textId="77777777" w:rsidR="006850E5" w:rsidRDefault="006850E5" w:rsidP="006850E5">
                            <w:pPr>
                              <w:jc w:val="center"/>
                              <w:rPr>
                                <w:b/>
                                <w:bCs/>
                              </w:rPr>
                            </w:pPr>
                            <w:r>
                              <w:rPr>
                                <w:b/>
                                <w:bCs/>
                              </w:rPr>
                              <w:t>We will make a difference by being:</w:t>
                            </w:r>
                          </w:p>
                          <w:p w14:paraId="156AC7A8" w14:textId="77777777" w:rsidR="006850E5" w:rsidRPr="00ED5EB5" w:rsidRDefault="006850E5" w:rsidP="006850E5">
                            <w:pPr>
                              <w:jc w:val="center"/>
                              <w:rPr>
                                <w:b/>
                                <w:bCs/>
                              </w:rPr>
                            </w:pPr>
                            <w:r w:rsidRPr="00ED5EB5">
                              <w:rPr>
                                <w:b/>
                                <w:bCs/>
                              </w:rPr>
                              <w:t>Ambitious</w:t>
                            </w:r>
                            <w:r>
                              <w:rPr>
                                <w:b/>
                                <w:bCs/>
                              </w:rPr>
                              <w:t xml:space="preserve"> </w:t>
                            </w:r>
                            <w:r>
                              <w:rPr>
                                <w:b/>
                                <w:bCs/>
                              </w:rPr>
                              <w:sym w:font="Wingdings" w:char="F073"/>
                            </w:r>
                            <w:r>
                              <w:rPr>
                                <w:b/>
                                <w:bCs/>
                              </w:rPr>
                              <w:t xml:space="preserve"> Inclusive Empowering </w:t>
                            </w:r>
                            <w:r>
                              <w:rPr>
                                <w:b/>
                                <w:bCs/>
                              </w:rPr>
                              <w:sym w:font="Wingdings" w:char="F073"/>
                            </w:r>
                            <w:r>
                              <w:rPr>
                                <w:b/>
                                <w:bCs/>
                              </w:rPr>
                              <w:t xml:space="preserve"> Supportive</w:t>
                            </w:r>
                          </w:p>
                          <w:p w14:paraId="3C7A4163" w14:textId="77777777" w:rsidR="006850E5" w:rsidRPr="00ED5EB5" w:rsidRDefault="006850E5" w:rsidP="006850E5">
                            <w:pPr>
                              <w:jc w:val="center"/>
                              <w:rPr>
                                <w:b/>
                                <w:bCs/>
                              </w:rPr>
                            </w:pPr>
                          </w:p>
                        </w:txbxContent>
                      </v:textbox>
                    </v:rect>
                  </w:pict>
                </mc:Fallback>
              </mc:AlternateContent>
            </w:r>
          </w:p>
        </w:tc>
      </w:tr>
    </w:tbl>
    <w:p w14:paraId="79EF1980" w14:textId="6F2D38D4" w:rsidR="008043B8" w:rsidRPr="00D55312" w:rsidRDefault="00304B4B" w:rsidP="006D7C42">
      <w:pPr>
        <w:rPr>
          <w:rFonts w:ascii="Aptos" w:hAnsi="Aptos"/>
        </w:rPr>
      </w:pPr>
      <w:r w:rsidRPr="00D55312">
        <w:rPr>
          <w:rFonts w:ascii="Aptos" w:hAnsi="Aptos"/>
          <w:noProof/>
        </w:rPr>
        <w:drawing>
          <wp:anchor distT="0" distB="0" distL="114300" distR="114300" simplePos="0" relativeHeight="251661312" behindDoc="0" locked="0" layoutInCell="1" allowOverlap="1" wp14:anchorId="3DD0BD27" wp14:editId="077F441A">
            <wp:simplePos x="0" y="0"/>
            <wp:positionH relativeFrom="column">
              <wp:posOffset>4360545</wp:posOffset>
            </wp:positionH>
            <wp:positionV relativeFrom="paragraph">
              <wp:posOffset>-605790</wp:posOffset>
            </wp:positionV>
            <wp:extent cx="1910080" cy="999490"/>
            <wp:effectExtent l="0" t="0" r="0" b="0"/>
            <wp:wrapNone/>
            <wp:docPr id="1578065236" name="Picture 3" descr="GCHQ Disability Confident Leader - GCHQ.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HQ Disability Confident Leader - GCHQ.GOV.U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0080" cy="9994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043B8" w:rsidRPr="00D55312" w:rsidSect="006F1C25">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2F33" w14:textId="77777777" w:rsidR="001754A5" w:rsidRDefault="001754A5" w:rsidP="00876F20">
      <w:pPr>
        <w:spacing w:after="0" w:line="240" w:lineRule="auto"/>
      </w:pPr>
      <w:r>
        <w:separator/>
      </w:r>
    </w:p>
  </w:endnote>
  <w:endnote w:type="continuationSeparator" w:id="0">
    <w:p w14:paraId="2D648ED2" w14:textId="77777777" w:rsidR="001754A5" w:rsidRDefault="001754A5" w:rsidP="0087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A3AE" w14:textId="77777777" w:rsidR="001754A5" w:rsidRDefault="001754A5" w:rsidP="00876F20">
      <w:pPr>
        <w:spacing w:after="0" w:line="240" w:lineRule="auto"/>
      </w:pPr>
      <w:r>
        <w:separator/>
      </w:r>
    </w:p>
  </w:footnote>
  <w:footnote w:type="continuationSeparator" w:id="0">
    <w:p w14:paraId="1DECE712" w14:textId="77777777" w:rsidR="001754A5" w:rsidRDefault="001754A5" w:rsidP="0087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EE57" w14:textId="2D4F9391" w:rsidR="00876F20" w:rsidRPr="0021262E" w:rsidRDefault="00017295" w:rsidP="00876F20">
    <w:pPr>
      <w:spacing w:after="0" w:line="240" w:lineRule="auto"/>
      <w:rPr>
        <w:rFonts w:ascii="Calibri" w:hAnsi="Calibri" w:cs="Calibri"/>
        <w:b/>
        <w:bCs/>
        <w:sz w:val="24"/>
        <w:szCs w:val="24"/>
      </w:rPr>
    </w:pPr>
    <w:r w:rsidRPr="0021262E">
      <w:rPr>
        <w:rFonts w:ascii="Calibri" w:hAnsi="Calibri" w:cs="Calibri"/>
        <w:b/>
        <w:bCs/>
        <w:noProof/>
        <w:sz w:val="24"/>
        <w:szCs w:val="24"/>
      </w:rPr>
      <w:drawing>
        <wp:anchor distT="0" distB="0" distL="114300" distR="114300" simplePos="0" relativeHeight="251658240" behindDoc="1" locked="0" layoutInCell="1" allowOverlap="1" wp14:anchorId="27E516EC" wp14:editId="1331F541">
          <wp:simplePos x="0" y="0"/>
          <wp:positionH relativeFrom="column">
            <wp:posOffset>5162550</wp:posOffset>
          </wp:positionH>
          <wp:positionV relativeFrom="paragraph">
            <wp:posOffset>-146050</wp:posOffset>
          </wp:positionV>
          <wp:extent cx="1394460" cy="416560"/>
          <wp:effectExtent l="0" t="0" r="0" b="2540"/>
          <wp:wrapTight wrapText="bothSides">
            <wp:wrapPolygon edited="0">
              <wp:start x="0" y="0"/>
              <wp:lineTo x="0" y="10866"/>
              <wp:lineTo x="5902" y="15805"/>
              <wp:lineTo x="5311" y="20744"/>
              <wp:lineTo x="21246" y="20744"/>
              <wp:lineTo x="21246" y="10866"/>
              <wp:lineTo x="20066" y="0"/>
              <wp:lineTo x="0" y="0"/>
            </wp:wrapPolygon>
          </wp:wrapTight>
          <wp:docPr id="1442564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64546" name="Picture 1442564546"/>
                  <pic:cNvPicPr/>
                </pic:nvPicPr>
                <pic:blipFill>
                  <a:blip r:embed="rId1">
                    <a:extLst>
                      <a:ext uri="{28A0092B-C50C-407E-A947-70E740481C1C}">
                        <a14:useLocalDpi xmlns:a14="http://schemas.microsoft.com/office/drawing/2010/main" val="0"/>
                      </a:ext>
                    </a:extLst>
                  </a:blip>
                  <a:stretch>
                    <a:fillRect/>
                  </a:stretch>
                </pic:blipFill>
                <pic:spPr>
                  <a:xfrm>
                    <a:off x="0" y="0"/>
                    <a:ext cx="1394460" cy="416560"/>
                  </a:xfrm>
                  <a:prstGeom prst="rect">
                    <a:avLst/>
                  </a:prstGeom>
                </pic:spPr>
              </pic:pic>
            </a:graphicData>
          </a:graphic>
          <wp14:sizeRelH relativeFrom="margin">
            <wp14:pctWidth>0</wp14:pctWidth>
          </wp14:sizeRelH>
          <wp14:sizeRelV relativeFrom="margin">
            <wp14:pctHeight>0</wp14:pctHeight>
          </wp14:sizeRelV>
        </wp:anchor>
      </w:drawing>
    </w:r>
    <w:r w:rsidR="00876F20" w:rsidRPr="0021262E">
      <w:rPr>
        <w:rFonts w:ascii="Calibri" w:hAnsi="Calibri" w:cs="Calibri"/>
        <w:b/>
        <w:bCs/>
        <w:sz w:val="24"/>
        <w:szCs w:val="24"/>
      </w:rPr>
      <w:t>Role Profile and Person Specification</w:t>
    </w:r>
    <w:r w:rsidR="00876F20" w:rsidRPr="0021262E">
      <w:rPr>
        <w:rFonts w:ascii="Calibri" w:hAnsi="Calibri" w:cs="Calibri"/>
        <w:b/>
        <w:bCs/>
        <w:sz w:val="24"/>
        <w:szCs w:val="24"/>
      </w:rPr>
      <w:fldChar w:fldCharType="begin"/>
    </w:r>
    <w:r w:rsidR="00876F20" w:rsidRPr="0021262E">
      <w:rPr>
        <w:rFonts w:ascii="Calibri" w:hAnsi="Calibri" w:cs="Calibri"/>
        <w:b/>
        <w:bCs/>
        <w:sz w:val="24"/>
        <w:szCs w:val="24"/>
      </w:rPr>
      <w:instrText xml:space="preserve"> INCLUDEPICTURE "C:\\var\\folders\\kt\\jvzp2g6j6zx1qf3r64yvq9q40000gn\\T\\com.microsoft.Word\\WebArchiveCopyPasteTempFiles\\12345.png" \* MERGEFORMAT </w:instrText>
    </w:r>
    <w:r w:rsidR="00876F20" w:rsidRPr="0021262E">
      <w:rPr>
        <w:rFonts w:ascii="Calibri" w:hAnsi="Calibri" w:cs="Calibri"/>
        <w:b/>
        <w:bCs/>
        <w:sz w:val="24"/>
        <w:szCs w:val="24"/>
      </w:rPr>
      <w:fldChar w:fldCharType="end"/>
    </w:r>
  </w:p>
  <w:p w14:paraId="22224511" w14:textId="5E3834D4" w:rsidR="00876F20" w:rsidRPr="00017295" w:rsidRDefault="00876F20" w:rsidP="00876F20">
    <w:pPr>
      <w:spacing w:after="0" w:line="240" w:lineRule="auto"/>
      <w:rPr>
        <w:rFonts w:ascii="Calibri" w:hAnsi="Calibri" w:cs="Calibri"/>
        <w:b/>
        <w:bCs/>
        <w:color w:val="E50E63"/>
        <w:sz w:val="24"/>
        <w:szCs w:val="24"/>
      </w:rPr>
    </w:pPr>
    <w:r w:rsidRPr="00017295">
      <w:rPr>
        <w:b/>
        <w:bCs/>
        <w:color w:val="E50E63"/>
        <w:sz w:val="24"/>
        <w:szCs w:val="24"/>
      </w:rPr>
      <w:t xml:space="preserve">Role: </w:t>
    </w:r>
    <w:r w:rsidR="00A547BA" w:rsidRPr="00017295">
      <w:rPr>
        <w:b/>
        <w:bCs/>
        <w:color w:val="E50E63"/>
        <w:sz w:val="24"/>
        <w:szCs w:val="24"/>
      </w:rPr>
      <w:t>Marketing</w:t>
    </w:r>
    <w:r w:rsidR="00A03589" w:rsidRPr="00017295">
      <w:rPr>
        <w:b/>
        <w:bCs/>
        <w:color w:val="E50E63"/>
        <w:sz w:val="24"/>
        <w:szCs w:val="24"/>
      </w:rPr>
      <w:t xml:space="preserve"> and Brand</w:t>
    </w:r>
    <w:r w:rsidR="00EE3FC9" w:rsidRPr="00017295">
      <w:rPr>
        <w:b/>
        <w:bCs/>
        <w:color w:val="E50E63"/>
        <w:sz w:val="24"/>
        <w:szCs w:val="24"/>
      </w:rPr>
      <w:t xml:space="preserve"> Manager</w:t>
    </w:r>
    <w:r w:rsidRPr="00017295">
      <w:rPr>
        <w:b/>
        <w:bCs/>
        <w:color w:val="E50E63"/>
        <w:sz w:val="24"/>
        <w:szCs w:val="24"/>
      </w:rPr>
      <w:fldChar w:fldCharType="begin"/>
    </w:r>
    <w:r w:rsidRPr="00017295">
      <w:rPr>
        <w:b/>
        <w:bCs/>
        <w:color w:val="E50E63"/>
        <w:sz w:val="24"/>
        <w:szCs w:val="24"/>
      </w:rPr>
      <w:instrText xml:space="preserve"> INCLUDEPICTURE "C:\\var\\folders\\kt\\jvzp2g6j6zx1qf3r64yvq9q40000gn\\T\\com.microsoft.Word\\WebArchiveCopyPasteTempFiles\\DNo13QJW4AIn2S0.jpg" \* MERGEFORMAT </w:instrText>
    </w:r>
    <w:r w:rsidRPr="00017295">
      <w:rPr>
        <w:b/>
        <w:bCs/>
        <w:color w:val="E50E63"/>
        <w:sz w:val="24"/>
        <w:szCs w:val="24"/>
      </w:rPr>
      <w:fldChar w:fldCharType="end"/>
    </w:r>
  </w:p>
  <w:p w14:paraId="17C05F44" w14:textId="77777777" w:rsidR="00876F20" w:rsidRPr="000D18F0" w:rsidRDefault="00876F20" w:rsidP="00876F20">
    <w:pPr>
      <w:pStyle w:val="Header"/>
      <w:pBdr>
        <w:bottom w:val="single" w:sz="12" w:space="1" w:color="auto"/>
      </w:pBdr>
      <w:rPr>
        <w:rFonts w:ascii="Gill Sans MT" w:hAnsi="Gill Sans MT"/>
        <w:color w:val="7030A0"/>
        <w:sz w:val="8"/>
        <w:szCs w:val="8"/>
      </w:rPr>
    </w:pPr>
  </w:p>
  <w:p w14:paraId="4A136F1F" w14:textId="77777777" w:rsidR="00876F20" w:rsidRPr="000D18F0" w:rsidRDefault="00876F20" w:rsidP="00876F20">
    <w:pPr>
      <w:pStyle w:val="Header"/>
      <w:tabs>
        <w:tab w:val="left" w:pos="1465"/>
      </w:tabs>
      <w:rPr>
        <w:rFonts w:cstheme="minorHAnsi"/>
        <w:sz w:val="8"/>
        <w:szCs w:val="8"/>
      </w:rPr>
    </w:pPr>
    <w:r w:rsidRPr="000D18F0">
      <w:rPr>
        <w:rFonts w:cstheme="minorHAnsi"/>
        <w:sz w:val="8"/>
        <w:szCs w:val="8"/>
      </w:rPr>
      <w:tab/>
    </w:r>
    <w:r w:rsidRPr="000D18F0">
      <w:rPr>
        <w:rFonts w:cstheme="minorHAnsi"/>
        <w:sz w:val="8"/>
        <w:szCs w:val="8"/>
      </w:rPr>
      <w:tab/>
    </w:r>
  </w:p>
  <w:p w14:paraId="2AE80A10" w14:textId="77777777" w:rsidR="00876F20" w:rsidRPr="00876F20" w:rsidRDefault="00876F20">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907"/>
    <w:multiLevelType w:val="hybridMultilevel"/>
    <w:tmpl w:val="8BFE17CC"/>
    <w:lvl w:ilvl="0" w:tplc="67BE62A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F01C4"/>
    <w:multiLevelType w:val="multilevel"/>
    <w:tmpl w:val="AB44F8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2B3418"/>
    <w:multiLevelType w:val="hybridMultilevel"/>
    <w:tmpl w:val="8E90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710E4"/>
    <w:multiLevelType w:val="hybridMultilevel"/>
    <w:tmpl w:val="F8C09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9422C9"/>
    <w:multiLevelType w:val="multilevel"/>
    <w:tmpl w:val="AB44F8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F737A8"/>
    <w:multiLevelType w:val="hybridMultilevel"/>
    <w:tmpl w:val="4D74E6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BA2E8C"/>
    <w:multiLevelType w:val="hybridMultilevel"/>
    <w:tmpl w:val="CB6449CE"/>
    <w:lvl w:ilvl="0" w:tplc="C85CFCA2">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670E0"/>
    <w:multiLevelType w:val="hybridMultilevel"/>
    <w:tmpl w:val="0F40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C4621"/>
    <w:multiLevelType w:val="multilevel"/>
    <w:tmpl w:val="8008193A"/>
    <w:lvl w:ilvl="0">
      <w:start w:val="1"/>
      <w:numFmt w:val="decimal"/>
      <w:pStyle w:val="jobdesc2"/>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446B0319"/>
    <w:multiLevelType w:val="hybridMultilevel"/>
    <w:tmpl w:val="30D02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D30133"/>
    <w:multiLevelType w:val="multilevel"/>
    <w:tmpl w:val="AB44F8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1823002"/>
    <w:multiLevelType w:val="hybridMultilevel"/>
    <w:tmpl w:val="F870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91C8A"/>
    <w:multiLevelType w:val="hybridMultilevel"/>
    <w:tmpl w:val="29FC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7E60B5"/>
    <w:multiLevelType w:val="hybridMultilevel"/>
    <w:tmpl w:val="74161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C0605F"/>
    <w:multiLevelType w:val="hybridMultilevel"/>
    <w:tmpl w:val="B196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A4010D"/>
    <w:multiLevelType w:val="hybridMultilevel"/>
    <w:tmpl w:val="14E86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0386FF0"/>
    <w:multiLevelType w:val="hybridMultilevel"/>
    <w:tmpl w:val="427C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708116">
    <w:abstractNumId w:val="8"/>
  </w:num>
  <w:num w:numId="2" w16cid:durableId="222523477">
    <w:abstractNumId w:val="14"/>
  </w:num>
  <w:num w:numId="3" w16cid:durableId="426392423">
    <w:abstractNumId w:val="13"/>
  </w:num>
  <w:num w:numId="4" w16cid:durableId="970551466">
    <w:abstractNumId w:val="15"/>
  </w:num>
  <w:num w:numId="5" w16cid:durableId="1175462190">
    <w:abstractNumId w:val="10"/>
  </w:num>
  <w:num w:numId="6" w16cid:durableId="842940895">
    <w:abstractNumId w:val="4"/>
  </w:num>
  <w:num w:numId="7" w16cid:durableId="1515800532">
    <w:abstractNumId w:val="1"/>
  </w:num>
  <w:num w:numId="8" w16cid:durableId="129523838">
    <w:abstractNumId w:val="0"/>
  </w:num>
  <w:num w:numId="9" w16cid:durableId="605691877">
    <w:abstractNumId w:val="7"/>
  </w:num>
  <w:num w:numId="10" w16cid:durableId="454956065">
    <w:abstractNumId w:val="16"/>
  </w:num>
  <w:num w:numId="11" w16cid:durableId="1226532342">
    <w:abstractNumId w:val="5"/>
  </w:num>
  <w:num w:numId="12" w16cid:durableId="350188473">
    <w:abstractNumId w:val="12"/>
  </w:num>
  <w:num w:numId="13" w16cid:durableId="1954631465">
    <w:abstractNumId w:val="3"/>
  </w:num>
  <w:num w:numId="14" w16cid:durableId="1373963912">
    <w:abstractNumId w:val="11"/>
  </w:num>
  <w:num w:numId="15" w16cid:durableId="1777821717">
    <w:abstractNumId w:val="9"/>
  </w:num>
  <w:num w:numId="16" w16cid:durableId="75784779">
    <w:abstractNumId w:val="2"/>
  </w:num>
  <w:num w:numId="17" w16cid:durableId="155951381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B8"/>
    <w:rsid w:val="0000623E"/>
    <w:rsid w:val="00007F2F"/>
    <w:rsid w:val="00010850"/>
    <w:rsid w:val="0001309A"/>
    <w:rsid w:val="00017295"/>
    <w:rsid w:val="00020067"/>
    <w:rsid w:val="00023055"/>
    <w:rsid w:val="0002425B"/>
    <w:rsid w:val="000279A3"/>
    <w:rsid w:val="00032295"/>
    <w:rsid w:val="00040832"/>
    <w:rsid w:val="00053C46"/>
    <w:rsid w:val="000549D0"/>
    <w:rsid w:val="00056C4C"/>
    <w:rsid w:val="0009199C"/>
    <w:rsid w:val="00096383"/>
    <w:rsid w:val="000966C2"/>
    <w:rsid w:val="000972A8"/>
    <w:rsid w:val="000A08F1"/>
    <w:rsid w:val="000B4C37"/>
    <w:rsid w:val="000D16E7"/>
    <w:rsid w:val="000F278A"/>
    <w:rsid w:val="000F3D1B"/>
    <w:rsid w:val="00103AC8"/>
    <w:rsid w:val="00106637"/>
    <w:rsid w:val="00107AEA"/>
    <w:rsid w:val="00107F67"/>
    <w:rsid w:val="00111AF9"/>
    <w:rsid w:val="001204A6"/>
    <w:rsid w:val="001629B6"/>
    <w:rsid w:val="00164A6A"/>
    <w:rsid w:val="001754A5"/>
    <w:rsid w:val="00185C7C"/>
    <w:rsid w:val="001938AE"/>
    <w:rsid w:val="00193940"/>
    <w:rsid w:val="00193FB5"/>
    <w:rsid w:val="001B0DE9"/>
    <w:rsid w:val="001B3BA1"/>
    <w:rsid w:val="001C0E14"/>
    <w:rsid w:val="001E41FC"/>
    <w:rsid w:val="001E5E1B"/>
    <w:rsid w:val="001F6CDA"/>
    <w:rsid w:val="00200697"/>
    <w:rsid w:val="0021262E"/>
    <w:rsid w:val="00212E74"/>
    <w:rsid w:val="0021348E"/>
    <w:rsid w:val="002152BB"/>
    <w:rsid w:val="00217E9B"/>
    <w:rsid w:val="002251A6"/>
    <w:rsid w:val="00236CDB"/>
    <w:rsid w:val="00236E9A"/>
    <w:rsid w:val="00265A5E"/>
    <w:rsid w:val="00276393"/>
    <w:rsid w:val="00280C33"/>
    <w:rsid w:val="00297ABA"/>
    <w:rsid w:val="002A27C6"/>
    <w:rsid w:val="002A63AA"/>
    <w:rsid w:val="002C04EE"/>
    <w:rsid w:val="002C434E"/>
    <w:rsid w:val="002C58ED"/>
    <w:rsid w:val="002E101C"/>
    <w:rsid w:val="002E330D"/>
    <w:rsid w:val="002E4E9F"/>
    <w:rsid w:val="00304B4B"/>
    <w:rsid w:val="0030698F"/>
    <w:rsid w:val="0031033B"/>
    <w:rsid w:val="00313420"/>
    <w:rsid w:val="003204AC"/>
    <w:rsid w:val="00323407"/>
    <w:rsid w:val="0033136A"/>
    <w:rsid w:val="0034377F"/>
    <w:rsid w:val="00364AA3"/>
    <w:rsid w:val="00367686"/>
    <w:rsid w:val="00373A47"/>
    <w:rsid w:val="00377B39"/>
    <w:rsid w:val="00381795"/>
    <w:rsid w:val="00384361"/>
    <w:rsid w:val="003941D0"/>
    <w:rsid w:val="003A797C"/>
    <w:rsid w:val="003B123D"/>
    <w:rsid w:val="003B5758"/>
    <w:rsid w:val="003C673E"/>
    <w:rsid w:val="003D5EB4"/>
    <w:rsid w:val="003E46E0"/>
    <w:rsid w:val="00405FCA"/>
    <w:rsid w:val="00411D45"/>
    <w:rsid w:val="0041276F"/>
    <w:rsid w:val="0042151E"/>
    <w:rsid w:val="004263F7"/>
    <w:rsid w:val="004276DF"/>
    <w:rsid w:val="00432680"/>
    <w:rsid w:val="00435730"/>
    <w:rsid w:val="00441681"/>
    <w:rsid w:val="00442626"/>
    <w:rsid w:val="0045584B"/>
    <w:rsid w:val="00457297"/>
    <w:rsid w:val="00466BB1"/>
    <w:rsid w:val="00481F3D"/>
    <w:rsid w:val="004839B5"/>
    <w:rsid w:val="004847B8"/>
    <w:rsid w:val="0048553E"/>
    <w:rsid w:val="0049150C"/>
    <w:rsid w:val="004965BB"/>
    <w:rsid w:val="004A2979"/>
    <w:rsid w:val="004A7EA9"/>
    <w:rsid w:val="004C6974"/>
    <w:rsid w:val="004D1992"/>
    <w:rsid w:val="004D27AE"/>
    <w:rsid w:val="004D3289"/>
    <w:rsid w:val="004D34B2"/>
    <w:rsid w:val="004E1A06"/>
    <w:rsid w:val="004E23D5"/>
    <w:rsid w:val="004F0DB8"/>
    <w:rsid w:val="00523F4E"/>
    <w:rsid w:val="00527312"/>
    <w:rsid w:val="00537E2C"/>
    <w:rsid w:val="005405BD"/>
    <w:rsid w:val="005609A4"/>
    <w:rsid w:val="00561020"/>
    <w:rsid w:val="00564184"/>
    <w:rsid w:val="005661CA"/>
    <w:rsid w:val="005707BE"/>
    <w:rsid w:val="00571D44"/>
    <w:rsid w:val="00583EB7"/>
    <w:rsid w:val="005842BE"/>
    <w:rsid w:val="0058494F"/>
    <w:rsid w:val="0059532F"/>
    <w:rsid w:val="005A440A"/>
    <w:rsid w:val="005B050B"/>
    <w:rsid w:val="005B088C"/>
    <w:rsid w:val="005C2BCA"/>
    <w:rsid w:val="005D3331"/>
    <w:rsid w:val="005D6EAF"/>
    <w:rsid w:val="005E336E"/>
    <w:rsid w:val="005F4BBC"/>
    <w:rsid w:val="006109A5"/>
    <w:rsid w:val="00616EEB"/>
    <w:rsid w:val="006246E2"/>
    <w:rsid w:val="00624F6C"/>
    <w:rsid w:val="006475F7"/>
    <w:rsid w:val="00655A5E"/>
    <w:rsid w:val="00662E89"/>
    <w:rsid w:val="00666849"/>
    <w:rsid w:val="006730D2"/>
    <w:rsid w:val="006734E1"/>
    <w:rsid w:val="00676795"/>
    <w:rsid w:val="00683529"/>
    <w:rsid w:val="0068416C"/>
    <w:rsid w:val="006850E5"/>
    <w:rsid w:val="00686898"/>
    <w:rsid w:val="00693950"/>
    <w:rsid w:val="006A2A80"/>
    <w:rsid w:val="006A4517"/>
    <w:rsid w:val="006A58C2"/>
    <w:rsid w:val="006B2CAF"/>
    <w:rsid w:val="006B491E"/>
    <w:rsid w:val="006B7C97"/>
    <w:rsid w:val="006C3D8A"/>
    <w:rsid w:val="006C5535"/>
    <w:rsid w:val="006D7C42"/>
    <w:rsid w:val="006E3297"/>
    <w:rsid w:val="006F17F9"/>
    <w:rsid w:val="006F1C25"/>
    <w:rsid w:val="006F21AF"/>
    <w:rsid w:val="006F6792"/>
    <w:rsid w:val="006F7D26"/>
    <w:rsid w:val="00700DFB"/>
    <w:rsid w:val="00701446"/>
    <w:rsid w:val="00710490"/>
    <w:rsid w:val="00717539"/>
    <w:rsid w:val="00757976"/>
    <w:rsid w:val="00757E7D"/>
    <w:rsid w:val="0076224A"/>
    <w:rsid w:val="0076519B"/>
    <w:rsid w:val="00765AFF"/>
    <w:rsid w:val="00766306"/>
    <w:rsid w:val="00780A6C"/>
    <w:rsid w:val="00780DED"/>
    <w:rsid w:val="00784E95"/>
    <w:rsid w:val="007A08D8"/>
    <w:rsid w:val="007A51E1"/>
    <w:rsid w:val="007A53A0"/>
    <w:rsid w:val="007C139B"/>
    <w:rsid w:val="007C1CC2"/>
    <w:rsid w:val="007D0106"/>
    <w:rsid w:val="007D363E"/>
    <w:rsid w:val="007D38FB"/>
    <w:rsid w:val="007D7000"/>
    <w:rsid w:val="008043B8"/>
    <w:rsid w:val="008144C9"/>
    <w:rsid w:val="00821D53"/>
    <w:rsid w:val="00851EC1"/>
    <w:rsid w:val="00870131"/>
    <w:rsid w:val="00876F20"/>
    <w:rsid w:val="00893C2B"/>
    <w:rsid w:val="008A3C3D"/>
    <w:rsid w:val="008B5307"/>
    <w:rsid w:val="008C187D"/>
    <w:rsid w:val="008C2709"/>
    <w:rsid w:val="008D20B5"/>
    <w:rsid w:val="008D59E9"/>
    <w:rsid w:val="008E7098"/>
    <w:rsid w:val="008F3904"/>
    <w:rsid w:val="00902148"/>
    <w:rsid w:val="00902EE6"/>
    <w:rsid w:val="00904323"/>
    <w:rsid w:val="00916AF2"/>
    <w:rsid w:val="009224C9"/>
    <w:rsid w:val="00946C1B"/>
    <w:rsid w:val="009472F7"/>
    <w:rsid w:val="00956664"/>
    <w:rsid w:val="009623E8"/>
    <w:rsid w:val="0096391A"/>
    <w:rsid w:val="00976F5B"/>
    <w:rsid w:val="00985EF3"/>
    <w:rsid w:val="00995E34"/>
    <w:rsid w:val="009A4DDF"/>
    <w:rsid w:val="009B3A94"/>
    <w:rsid w:val="009B771E"/>
    <w:rsid w:val="009C0167"/>
    <w:rsid w:val="009D3DF5"/>
    <w:rsid w:val="009F35C8"/>
    <w:rsid w:val="00A03589"/>
    <w:rsid w:val="00A03E2E"/>
    <w:rsid w:val="00A05F80"/>
    <w:rsid w:val="00A37EEF"/>
    <w:rsid w:val="00A50965"/>
    <w:rsid w:val="00A547BA"/>
    <w:rsid w:val="00A6464D"/>
    <w:rsid w:val="00A95A05"/>
    <w:rsid w:val="00AB0EC5"/>
    <w:rsid w:val="00AB3E5B"/>
    <w:rsid w:val="00AC0484"/>
    <w:rsid w:val="00AC6B9D"/>
    <w:rsid w:val="00AC7EF1"/>
    <w:rsid w:val="00AD025E"/>
    <w:rsid w:val="00AD2B4F"/>
    <w:rsid w:val="00AD52BF"/>
    <w:rsid w:val="00AE0FBB"/>
    <w:rsid w:val="00AE6CF4"/>
    <w:rsid w:val="00AF0A7B"/>
    <w:rsid w:val="00AF238D"/>
    <w:rsid w:val="00B0123A"/>
    <w:rsid w:val="00B03DEC"/>
    <w:rsid w:val="00B377BE"/>
    <w:rsid w:val="00B62D0B"/>
    <w:rsid w:val="00B67D0F"/>
    <w:rsid w:val="00B85583"/>
    <w:rsid w:val="00B8771C"/>
    <w:rsid w:val="00BA7A0D"/>
    <w:rsid w:val="00BC4DCA"/>
    <w:rsid w:val="00BC528D"/>
    <w:rsid w:val="00BC605F"/>
    <w:rsid w:val="00BD7361"/>
    <w:rsid w:val="00BD751B"/>
    <w:rsid w:val="00BE0646"/>
    <w:rsid w:val="00BE0FC2"/>
    <w:rsid w:val="00BE3E3D"/>
    <w:rsid w:val="00BF2E5B"/>
    <w:rsid w:val="00BF6D71"/>
    <w:rsid w:val="00C0360C"/>
    <w:rsid w:val="00C04C5C"/>
    <w:rsid w:val="00C15622"/>
    <w:rsid w:val="00C31A40"/>
    <w:rsid w:val="00C340E3"/>
    <w:rsid w:val="00C36EE0"/>
    <w:rsid w:val="00C372DC"/>
    <w:rsid w:val="00C47C1B"/>
    <w:rsid w:val="00C71A17"/>
    <w:rsid w:val="00C72561"/>
    <w:rsid w:val="00C777C9"/>
    <w:rsid w:val="00C87CB5"/>
    <w:rsid w:val="00C97F0B"/>
    <w:rsid w:val="00CA398D"/>
    <w:rsid w:val="00CB38B2"/>
    <w:rsid w:val="00CB5F5D"/>
    <w:rsid w:val="00CB6E7F"/>
    <w:rsid w:val="00CC3BE6"/>
    <w:rsid w:val="00CC5D28"/>
    <w:rsid w:val="00CC7389"/>
    <w:rsid w:val="00CF0CD3"/>
    <w:rsid w:val="00D02247"/>
    <w:rsid w:val="00D17C4A"/>
    <w:rsid w:val="00D2493C"/>
    <w:rsid w:val="00D30495"/>
    <w:rsid w:val="00D320FA"/>
    <w:rsid w:val="00D32CD5"/>
    <w:rsid w:val="00D3366B"/>
    <w:rsid w:val="00D40E9E"/>
    <w:rsid w:val="00D55312"/>
    <w:rsid w:val="00D61597"/>
    <w:rsid w:val="00D76107"/>
    <w:rsid w:val="00DA6717"/>
    <w:rsid w:val="00DC3A7C"/>
    <w:rsid w:val="00DD1201"/>
    <w:rsid w:val="00DE2C1F"/>
    <w:rsid w:val="00DE2DD6"/>
    <w:rsid w:val="00DF4966"/>
    <w:rsid w:val="00E04CB4"/>
    <w:rsid w:val="00E06275"/>
    <w:rsid w:val="00E1259F"/>
    <w:rsid w:val="00E23FF3"/>
    <w:rsid w:val="00E367A4"/>
    <w:rsid w:val="00E46254"/>
    <w:rsid w:val="00E473DA"/>
    <w:rsid w:val="00E52DDC"/>
    <w:rsid w:val="00E5665A"/>
    <w:rsid w:val="00E61A10"/>
    <w:rsid w:val="00E6371D"/>
    <w:rsid w:val="00E66061"/>
    <w:rsid w:val="00E66DC1"/>
    <w:rsid w:val="00E74C64"/>
    <w:rsid w:val="00E81649"/>
    <w:rsid w:val="00E935B9"/>
    <w:rsid w:val="00EB2458"/>
    <w:rsid w:val="00EB267C"/>
    <w:rsid w:val="00ED26B8"/>
    <w:rsid w:val="00EE2A28"/>
    <w:rsid w:val="00EE3FC9"/>
    <w:rsid w:val="00EE5033"/>
    <w:rsid w:val="00F00551"/>
    <w:rsid w:val="00F249C3"/>
    <w:rsid w:val="00F25A51"/>
    <w:rsid w:val="00F33913"/>
    <w:rsid w:val="00F41179"/>
    <w:rsid w:val="00F41998"/>
    <w:rsid w:val="00F62BFF"/>
    <w:rsid w:val="00F74428"/>
    <w:rsid w:val="00F75BBA"/>
    <w:rsid w:val="00F908E0"/>
    <w:rsid w:val="00F944BE"/>
    <w:rsid w:val="00F952B3"/>
    <w:rsid w:val="00F97994"/>
    <w:rsid w:val="00FA011A"/>
    <w:rsid w:val="00FA4B28"/>
    <w:rsid w:val="00FA4D22"/>
    <w:rsid w:val="00FB3FF4"/>
    <w:rsid w:val="00FC66AD"/>
    <w:rsid w:val="00FD20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4DD5C"/>
  <w15:chartTrackingRefBased/>
  <w15:docId w15:val="{D7E09FBB-7669-43C3-8EC0-C70EA2B5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F20"/>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6C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389"/>
    <w:pPr>
      <w:ind w:left="720"/>
      <w:contextualSpacing/>
    </w:pPr>
  </w:style>
  <w:style w:type="paragraph" w:customStyle="1" w:styleId="jobdesc2">
    <w:name w:val="job desc2"/>
    <w:basedOn w:val="Normal"/>
    <w:rsid w:val="00B62D0B"/>
    <w:pPr>
      <w:numPr>
        <w:numId w:val="1"/>
      </w:numPr>
      <w:overflowPunct w:val="0"/>
      <w:autoSpaceDE w:val="0"/>
      <w:autoSpaceDN w:val="0"/>
      <w:adjustRightInd w:val="0"/>
      <w:spacing w:after="0" w:line="240" w:lineRule="auto"/>
      <w:textAlignment w:val="baseline"/>
    </w:pPr>
    <w:rPr>
      <w:rFonts w:ascii="Gill Sans MT" w:eastAsia="Times New Roman" w:hAnsi="Gill Sans MT" w:cs="Times New Roman"/>
      <w:b/>
      <w:sz w:val="24"/>
      <w:szCs w:val="24"/>
    </w:rPr>
  </w:style>
  <w:style w:type="character" w:customStyle="1" w:styleId="Heading1Char">
    <w:name w:val="Heading 1 Char"/>
    <w:basedOn w:val="DefaultParagraphFont"/>
    <w:link w:val="Heading1"/>
    <w:uiPriority w:val="9"/>
    <w:rsid w:val="00876F2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76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76F20"/>
    <w:pPr>
      <w:spacing w:after="0" w:line="240" w:lineRule="auto"/>
    </w:pPr>
    <w:rPr>
      <w:rFonts w:ascii="Helvetica" w:eastAsia="Arial Unicode MS" w:hAnsi="Arial Unicode MS" w:cs="Arial Unicode MS"/>
      <w:color w:val="000000"/>
      <w:lang w:eastAsia="en-GB"/>
    </w:rPr>
  </w:style>
  <w:style w:type="paragraph" w:customStyle="1" w:styleId="Default">
    <w:name w:val="Default"/>
    <w:rsid w:val="00876F2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6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F20"/>
  </w:style>
  <w:style w:type="paragraph" w:styleId="Footer">
    <w:name w:val="footer"/>
    <w:basedOn w:val="Normal"/>
    <w:link w:val="FooterChar"/>
    <w:uiPriority w:val="99"/>
    <w:unhideWhenUsed/>
    <w:rsid w:val="00876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F20"/>
  </w:style>
  <w:style w:type="character" w:customStyle="1" w:styleId="jsgrdq">
    <w:name w:val="jsgrdq"/>
    <w:basedOn w:val="DefaultParagraphFont"/>
    <w:rsid w:val="006D7C42"/>
  </w:style>
  <w:style w:type="paragraph" w:styleId="NormalWeb">
    <w:name w:val="Normal (Web)"/>
    <w:basedOn w:val="Normal"/>
    <w:uiPriority w:val="99"/>
    <w:unhideWhenUsed/>
    <w:rsid w:val="0052731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527312"/>
  </w:style>
  <w:style w:type="character" w:customStyle="1" w:styleId="Heading3Char">
    <w:name w:val="Heading 3 Char"/>
    <w:basedOn w:val="DefaultParagraphFont"/>
    <w:link w:val="Heading3"/>
    <w:uiPriority w:val="9"/>
    <w:semiHidden/>
    <w:rsid w:val="00AE6CF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405BD"/>
    <w:rPr>
      <w:sz w:val="16"/>
      <w:szCs w:val="16"/>
    </w:rPr>
  </w:style>
  <w:style w:type="paragraph" w:styleId="CommentText">
    <w:name w:val="annotation text"/>
    <w:basedOn w:val="Normal"/>
    <w:link w:val="CommentTextChar"/>
    <w:uiPriority w:val="99"/>
    <w:unhideWhenUsed/>
    <w:rsid w:val="005405BD"/>
    <w:pPr>
      <w:spacing w:line="240" w:lineRule="auto"/>
    </w:pPr>
    <w:rPr>
      <w:sz w:val="20"/>
      <w:szCs w:val="20"/>
    </w:rPr>
  </w:style>
  <w:style w:type="character" w:customStyle="1" w:styleId="CommentTextChar">
    <w:name w:val="Comment Text Char"/>
    <w:basedOn w:val="DefaultParagraphFont"/>
    <w:link w:val="CommentText"/>
    <w:uiPriority w:val="99"/>
    <w:rsid w:val="005405BD"/>
    <w:rPr>
      <w:sz w:val="20"/>
      <w:szCs w:val="20"/>
    </w:rPr>
  </w:style>
  <w:style w:type="paragraph" w:styleId="CommentSubject">
    <w:name w:val="annotation subject"/>
    <w:basedOn w:val="CommentText"/>
    <w:next w:val="CommentText"/>
    <w:link w:val="CommentSubjectChar"/>
    <w:uiPriority w:val="99"/>
    <w:semiHidden/>
    <w:unhideWhenUsed/>
    <w:rsid w:val="005405BD"/>
    <w:rPr>
      <w:b/>
      <w:bCs/>
    </w:rPr>
  </w:style>
  <w:style w:type="character" w:customStyle="1" w:styleId="CommentSubjectChar">
    <w:name w:val="Comment Subject Char"/>
    <w:basedOn w:val="CommentTextChar"/>
    <w:link w:val="CommentSubject"/>
    <w:uiPriority w:val="99"/>
    <w:semiHidden/>
    <w:rsid w:val="005405BD"/>
    <w:rPr>
      <w:b/>
      <w:bCs/>
      <w:sz w:val="20"/>
      <w:szCs w:val="20"/>
    </w:rPr>
  </w:style>
  <w:style w:type="character" w:styleId="Hyperlink">
    <w:name w:val="Hyperlink"/>
    <w:basedOn w:val="DefaultParagraphFont"/>
    <w:uiPriority w:val="99"/>
    <w:unhideWhenUsed/>
    <w:rsid w:val="005405BD"/>
    <w:rPr>
      <w:color w:val="0563C1" w:themeColor="hyperlink"/>
      <w:u w:val="single"/>
    </w:rPr>
  </w:style>
  <w:style w:type="character" w:styleId="UnresolvedMention">
    <w:name w:val="Unresolved Mention"/>
    <w:basedOn w:val="DefaultParagraphFont"/>
    <w:uiPriority w:val="99"/>
    <w:semiHidden/>
    <w:unhideWhenUsed/>
    <w:rsid w:val="005405BD"/>
    <w:rPr>
      <w:color w:val="605E5C"/>
      <w:shd w:val="clear" w:color="auto" w:fill="E1DFDD"/>
    </w:rPr>
  </w:style>
  <w:style w:type="paragraph" w:styleId="Revision">
    <w:name w:val="Revision"/>
    <w:hidden/>
    <w:uiPriority w:val="99"/>
    <w:semiHidden/>
    <w:rsid w:val="001629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2725">
      <w:bodyDiv w:val="1"/>
      <w:marLeft w:val="0"/>
      <w:marRight w:val="0"/>
      <w:marTop w:val="0"/>
      <w:marBottom w:val="0"/>
      <w:divBdr>
        <w:top w:val="none" w:sz="0" w:space="0" w:color="auto"/>
        <w:left w:val="none" w:sz="0" w:space="0" w:color="auto"/>
        <w:bottom w:val="none" w:sz="0" w:space="0" w:color="auto"/>
        <w:right w:val="none" w:sz="0" w:space="0" w:color="auto"/>
      </w:divBdr>
    </w:div>
    <w:div w:id="475798842">
      <w:bodyDiv w:val="1"/>
      <w:marLeft w:val="0"/>
      <w:marRight w:val="0"/>
      <w:marTop w:val="0"/>
      <w:marBottom w:val="0"/>
      <w:divBdr>
        <w:top w:val="none" w:sz="0" w:space="0" w:color="auto"/>
        <w:left w:val="none" w:sz="0" w:space="0" w:color="auto"/>
        <w:bottom w:val="none" w:sz="0" w:space="0" w:color="auto"/>
        <w:right w:val="none" w:sz="0" w:space="0" w:color="auto"/>
      </w:divBdr>
    </w:div>
    <w:div w:id="483280212">
      <w:bodyDiv w:val="1"/>
      <w:marLeft w:val="0"/>
      <w:marRight w:val="0"/>
      <w:marTop w:val="0"/>
      <w:marBottom w:val="0"/>
      <w:divBdr>
        <w:top w:val="none" w:sz="0" w:space="0" w:color="auto"/>
        <w:left w:val="none" w:sz="0" w:space="0" w:color="auto"/>
        <w:bottom w:val="none" w:sz="0" w:space="0" w:color="auto"/>
        <w:right w:val="none" w:sz="0" w:space="0" w:color="auto"/>
      </w:divBdr>
    </w:div>
    <w:div w:id="606889426">
      <w:bodyDiv w:val="1"/>
      <w:marLeft w:val="0"/>
      <w:marRight w:val="0"/>
      <w:marTop w:val="0"/>
      <w:marBottom w:val="0"/>
      <w:divBdr>
        <w:top w:val="none" w:sz="0" w:space="0" w:color="auto"/>
        <w:left w:val="none" w:sz="0" w:space="0" w:color="auto"/>
        <w:bottom w:val="none" w:sz="0" w:space="0" w:color="auto"/>
        <w:right w:val="none" w:sz="0" w:space="0" w:color="auto"/>
      </w:divBdr>
    </w:div>
    <w:div w:id="943877929">
      <w:bodyDiv w:val="1"/>
      <w:marLeft w:val="0"/>
      <w:marRight w:val="0"/>
      <w:marTop w:val="0"/>
      <w:marBottom w:val="0"/>
      <w:divBdr>
        <w:top w:val="none" w:sz="0" w:space="0" w:color="auto"/>
        <w:left w:val="none" w:sz="0" w:space="0" w:color="auto"/>
        <w:bottom w:val="none" w:sz="0" w:space="0" w:color="auto"/>
        <w:right w:val="none" w:sz="0" w:space="0" w:color="auto"/>
      </w:divBdr>
    </w:div>
    <w:div w:id="1248421042">
      <w:bodyDiv w:val="1"/>
      <w:marLeft w:val="0"/>
      <w:marRight w:val="0"/>
      <w:marTop w:val="0"/>
      <w:marBottom w:val="0"/>
      <w:divBdr>
        <w:top w:val="none" w:sz="0" w:space="0" w:color="auto"/>
        <w:left w:val="none" w:sz="0" w:space="0" w:color="auto"/>
        <w:bottom w:val="none" w:sz="0" w:space="0" w:color="auto"/>
        <w:right w:val="none" w:sz="0" w:space="0" w:color="auto"/>
      </w:divBdr>
    </w:div>
    <w:div w:id="1329406414">
      <w:bodyDiv w:val="1"/>
      <w:marLeft w:val="0"/>
      <w:marRight w:val="0"/>
      <w:marTop w:val="0"/>
      <w:marBottom w:val="0"/>
      <w:divBdr>
        <w:top w:val="none" w:sz="0" w:space="0" w:color="auto"/>
        <w:left w:val="none" w:sz="0" w:space="0" w:color="auto"/>
        <w:bottom w:val="none" w:sz="0" w:space="0" w:color="auto"/>
        <w:right w:val="none" w:sz="0" w:space="0" w:color="auto"/>
      </w:divBdr>
    </w:div>
    <w:div w:id="19884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5c9cde-e72f-4805-8110-e25e9027b9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C61ABA85A8C7499EED2E37070225C9" ma:contentTypeVersion="13" ma:contentTypeDescription="Create a new document." ma:contentTypeScope="" ma:versionID="fcb7306cc4c89bd6422dd24490906441">
  <xsd:schema xmlns:xsd="http://www.w3.org/2001/XMLSchema" xmlns:xs="http://www.w3.org/2001/XMLSchema" xmlns:p="http://schemas.microsoft.com/office/2006/metadata/properties" xmlns:ns2="965c9cde-e72f-4805-8110-e25e9027b9f3" targetNamespace="http://schemas.microsoft.com/office/2006/metadata/properties" ma:root="true" ma:fieldsID="b800567972e41cd6c7a383dd81ddbe89" ns2:_="">
    <xsd:import namespace="965c9cde-e72f-4805-8110-e25e9027b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c9cde-e72f-4805-8110-e25e9027b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7a1cf3-70cb-4804-b019-74afe01f42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9948F-F986-4AD5-964C-8F4F79D3D111}">
  <ds:schemaRefs>
    <ds:schemaRef ds:uri="http://schemas.microsoft.com/sharepoint/v3/contenttype/forms"/>
  </ds:schemaRefs>
</ds:datastoreItem>
</file>

<file path=customXml/itemProps2.xml><?xml version="1.0" encoding="utf-8"?>
<ds:datastoreItem xmlns:ds="http://schemas.openxmlformats.org/officeDocument/2006/customXml" ds:itemID="{B5915CB3-7C07-45A5-A7D6-431A55A9ADD9}">
  <ds:schemaRefs>
    <ds:schemaRef ds:uri="http://schemas.microsoft.com/office/2006/metadata/properties"/>
    <ds:schemaRef ds:uri="http://schemas.microsoft.com/office/infopath/2007/PartnerControls"/>
    <ds:schemaRef ds:uri="965c9cde-e72f-4805-8110-e25e9027b9f3"/>
  </ds:schemaRefs>
</ds:datastoreItem>
</file>

<file path=customXml/itemProps3.xml><?xml version="1.0" encoding="utf-8"?>
<ds:datastoreItem xmlns:ds="http://schemas.openxmlformats.org/officeDocument/2006/customXml" ds:itemID="{384E9976-1FA5-4BF5-93E8-C8C4B1D9C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c9cde-e72f-4805-8110-e25e9027b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1490</Words>
  <Characters>8976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Cartwright</dc:creator>
  <cp:keywords/>
  <dc:description/>
  <cp:lastModifiedBy>Sarah Barker</cp:lastModifiedBy>
  <cp:revision>3</cp:revision>
  <dcterms:created xsi:type="dcterms:W3CDTF">2026-01-23T13:48:00Z</dcterms:created>
  <dcterms:modified xsi:type="dcterms:W3CDTF">2026-01-26T11:10:00Z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5d32e47dd3a32482ad5291e004f5c215b940b7a08281b4d0f0850178a80495fb</vt:lpwstr>
  </property>
  <property fmtid="{D5CDD505-2E9C-101B-9397-08002B2CF9AE}" pid="3" name="ContentTypeId">
    <vt:lpwstr>0x01010003C61ABA85A8C7499EED2E37070225C9</vt:lpwstr>
  </property>
  <property fmtid="{D5CDD505-2E9C-101B-9397-08002B2CF9AE}" pid="4" name="Order">
    <vt:r8>1310000</vt:r8>
  </property>
  <property fmtid="{D5CDD505-2E9C-101B-9397-08002B2CF9AE}" pid="5" name="MediaServiceImageTags">
    <vt:lpwstr/>
  </property>
</Properties>
</file>