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EE26" w14:textId="77777777" w:rsidR="00876F20" w:rsidRPr="00264F31" w:rsidRDefault="00876F20" w:rsidP="00876F20">
      <w:pPr>
        <w:spacing w:after="0" w:line="240" w:lineRule="auto"/>
        <w:jc w:val="both"/>
        <w:rPr>
          <w:rFonts w:cstheme="minorHAnsi"/>
          <w:color w:val="FFFFFF" w:themeColor="background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568"/>
      </w:tblGrid>
      <w:tr w:rsidR="00876F20" w:rsidRPr="00F62EFA" w14:paraId="2DB69494" w14:textId="77777777" w:rsidTr="00CD7E5D">
        <w:trPr>
          <w:trHeight w:val="20"/>
        </w:trPr>
        <w:tc>
          <w:tcPr>
            <w:tcW w:w="2070" w:type="dxa"/>
            <w:vAlign w:val="center"/>
          </w:tcPr>
          <w:p w14:paraId="52B81619" w14:textId="77777777" w:rsidR="00876F20" w:rsidRPr="00013F26" w:rsidRDefault="00876F20" w:rsidP="005D5927">
            <w:pPr>
              <w:pStyle w:val="Body"/>
              <w:spacing w:before="60" w:after="60"/>
              <w:rPr>
                <w:rFonts w:ascii="Arial" w:hAnsi="Arial" w:cs="Arial"/>
                <w:b/>
              </w:rPr>
            </w:pPr>
            <w:r w:rsidRPr="00013F26">
              <w:rPr>
                <w:rFonts w:ascii="Arial" w:hAnsi="Arial" w:cs="Arial"/>
                <w:b/>
              </w:rPr>
              <w:t>Post:</w:t>
            </w:r>
          </w:p>
        </w:tc>
        <w:tc>
          <w:tcPr>
            <w:tcW w:w="7568" w:type="dxa"/>
          </w:tcPr>
          <w:p w14:paraId="7B34A54E" w14:textId="70C64C8D" w:rsidR="00876F20" w:rsidRPr="00013F26" w:rsidRDefault="0013487E" w:rsidP="005D5927">
            <w:pPr>
              <w:pStyle w:val="Body"/>
              <w:spacing w:before="60" w:after="60"/>
              <w:jc w:val="both"/>
              <w:rPr>
                <w:rFonts w:ascii="Arial" w:hAnsi="Arial" w:cs="Arial"/>
                <w:b/>
                <w:bCs/>
                <w:color w:val="auto"/>
              </w:rPr>
            </w:pPr>
            <w:r w:rsidRPr="00013F26">
              <w:rPr>
                <w:rFonts w:ascii="Arial" w:hAnsi="Arial" w:cs="Arial"/>
                <w:b/>
                <w:bCs/>
                <w:color w:val="auto"/>
              </w:rPr>
              <w:t>Services Admin</w:t>
            </w:r>
            <w:r w:rsidR="0088078C">
              <w:rPr>
                <w:rFonts w:ascii="Arial" w:hAnsi="Arial" w:cs="Arial"/>
                <w:b/>
                <w:bCs/>
                <w:color w:val="auto"/>
              </w:rPr>
              <w:t xml:space="preserve"> </w:t>
            </w:r>
            <w:r w:rsidR="003B13C1">
              <w:rPr>
                <w:rFonts w:ascii="Arial" w:hAnsi="Arial" w:cs="Arial"/>
                <w:b/>
                <w:bCs/>
                <w:color w:val="auto"/>
              </w:rPr>
              <w:t>C</w:t>
            </w:r>
            <w:r w:rsidR="0088078C">
              <w:rPr>
                <w:rFonts w:ascii="Arial" w:hAnsi="Arial" w:cs="Arial"/>
                <w:b/>
                <w:bCs/>
                <w:color w:val="auto"/>
              </w:rPr>
              <w:t>oordinator</w:t>
            </w:r>
          </w:p>
        </w:tc>
      </w:tr>
      <w:tr w:rsidR="0013487E" w:rsidRPr="00F62EFA" w14:paraId="27AAD400" w14:textId="77777777" w:rsidTr="00CD7E5D">
        <w:trPr>
          <w:trHeight w:val="20"/>
        </w:trPr>
        <w:tc>
          <w:tcPr>
            <w:tcW w:w="2070" w:type="dxa"/>
            <w:vAlign w:val="center"/>
          </w:tcPr>
          <w:p w14:paraId="506EB354" w14:textId="77777777" w:rsidR="0013487E" w:rsidRPr="00013F26" w:rsidRDefault="0013487E" w:rsidP="0013487E">
            <w:pPr>
              <w:pStyle w:val="Body"/>
              <w:spacing w:before="60" w:after="60"/>
              <w:rPr>
                <w:rFonts w:ascii="Arial" w:hAnsi="Arial" w:cs="Arial"/>
                <w:b/>
              </w:rPr>
            </w:pPr>
            <w:r w:rsidRPr="00013F26">
              <w:rPr>
                <w:rFonts w:ascii="Arial" w:hAnsi="Arial" w:cs="Arial"/>
                <w:b/>
              </w:rPr>
              <w:t>Location:</w:t>
            </w:r>
          </w:p>
        </w:tc>
        <w:tc>
          <w:tcPr>
            <w:tcW w:w="7568" w:type="dxa"/>
            <w:vAlign w:val="center"/>
          </w:tcPr>
          <w:p w14:paraId="41E274E2" w14:textId="340A3269" w:rsidR="0013487E" w:rsidRPr="00013F26" w:rsidRDefault="0013487E" w:rsidP="0013487E">
            <w:pPr>
              <w:pStyle w:val="Heading1"/>
              <w:spacing w:before="0"/>
              <w:textAlignment w:val="baseline"/>
              <w:rPr>
                <w:rFonts w:ascii="Arial" w:hAnsi="Arial" w:cs="Arial"/>
                <w:color w:val="000000" w:themeColor="text1"/>
                <w:sz w:val="22"/>
                <w:szCs w:val="22"/>
              </w:rPr>
            </w:pPr>
            <w:r w:rsidRPr="00013F26">
              <w:rPr>
                <w:rFonts w:ascii="Arial" w:hAnsi="Arial" w:cs="Arial"/>
                <w:color w:val="000000" w:themeColor="text1"/>
                <w:sz w:val="22"/>
                <w:szCs w:val="22"/>
              </w:rPr>
              <w:t xml:space="preserve">Hybrid </w:t>
            </w:r>
            <w:r w:rsidRPr="00013F26">
              <w:rPr>
                <w:rFonts w:ascii="Arial" w:hAnsi="Arial" w:cs="Arial"/>
                <w:color w:val="auto"/>
                <w:sz w:val="22"/>
                <w:szCs w:val="22"/>
              </w:rPr>
              <w:t>(</w:t>
            </w:r>
            <w:r w:rsidRPr="00013F26">
              <w:rPr>
                <w:rFonts w:ascii="Arial" w:hAnsi="Arial" w:cs="Arial"/>
                <w:i/>
                <w:iCs/>
                <w:color w:val="auto"/>
                <w:sz w:val="22"/>
                <w:szCs w:val="22"/>
              </w:rPr>
              <w:t>a</w:t>
            </w:r>
            <w:r w:rsidRPr="00013F26">
              <w:rPr>
                <w:rFonts w:ascii="Arial" w:hAnsi="Arial" w:cs="Arial"/>
                <w:b/>
                <w:bCs/>
                <w:color w:val="auto"/>
                <w:sz w:val="22"/>
                <w:szCs w:val="22"/>
              </w:rPr>
              <w:t xml:space="preserve"> minimum</w:t>
            </w:r>
            <w:r w:rsidRPr="00013F26">
              <w:rPr>
                <w:rFonts w:ascii="Arial" w:hAnsi="Arial" w:cs="Arial"/>
                <w:i/>
                <w:iCs/>
                <w:color w:val="auto"/>
                <w:sz w:val="22"/>
                <w:szCs w:val="22"/>
              </w:rPr>
              <w:t xml:space="preserve"> of 40% </w:t>
            </w:r>
            <w:r w:rsidR="0098597C" w:rsidRPr="00013F26">
              <w:rPr>
                <w:rFonts w:ascii="Arial" w:hAnsi="Arial" w:cs="Arial"/>
                <w:i/>
                <w:iCs/>
                <w:color w:val="auto"/>
                <w:sz w:val="22"/>
                <w:szCs w:val="22"/>
              </w:rPr>
              <w:t xml:space="preserve">is required </w:t>
            </w:r>
            <w:r w:rsidRPr="00013F26">
              <w:rPr>
                <w:rFonts w:ascii="Arial" w:hAnsi="Arial" w:cs="Arial"/>
                <w:i/>
                <w:iCs/>
                <w:color w:val="auto"/>
                <w:sz w:val="22"/>
                <w:szCs w:val="22"/>
              </w:rPr>
              <w:t>in the office</w:t>
            </w:r>
            <w:r w:rsidR="00C27F71">
              <w:rPr>
                <w:rFonts w:ascii="Arial" w:hAnsi="Arial" w:cs="Arial"/>
                <w:i/>
                <w:iCs/>
                <w:color w:val="auto"/>
                <w:sz w:val="22"/>
                <w:szCs w:val="22"/>
              </w:rPr>
              <w:t>)</w:t>
            </w:r>
          </w:p>
        </w:tc>
      </w:tr>
      <w:tr w:rsidR="0013487E" w:rsidRPr="00F62EFA" w14:paraId="37D3C269" w14:textId="77777777" w:rsidTr="00CD7E5D">
        <w:trPr>
          <w:trHeight w:val="20"/>
        </w:trPr>
        <w:tc>
          <w:tcPr>
            <w:tcW w:w="2070" w:type="dxa"/>
            <w:vAlign w:val="center"/>
          </w:tcPr>
          <w:p w14:paraId="1156A857" w14:textId="77777777" w:rsidR="0013487E" w:rsidRPr="00013F26" w:rsidRDefault="0013487E" w:rsidP="0013487E">
            <w:pPr>
              <w:pStyle w:val="Body"/>
              <w:spacing w:before="60" w:after="60"/>
              <w:rPr>
                <w:rFonts w:ascii="Arial" w:hAnsi="Arial" w:cs="Arial"/>
                <w:b/>
              </w:rPr>
            </w:pPr>
            <w:r w:rsidRPr="00013F26">
              <w:rPr>
                <w:rFonts w:ascii="Arial" w:hAnsi="Arial" w:cs="Arial"/>
                <w:b/>
              </w:rPr>
              <w:t>Contract:</w:t>
            </w:r>
          </w:p>
        </w:tc>
        <w:tc>
          <w:tcPr>
            <w:tcW w:w="7568" w:type="dxa"/>
            <w:vAlign w:val="center"/>
          </w:tcPr>
          <w:p w14:paraId="4484DB09" w14:textId="408ADF59" w:rsidR="0013487E" w:rsidRPr="00013F26" w:rsidRDefault="0013487E" w:rsidP="0013487E">
            <w:pPr>
              <w:spacing w:before="60" w:after="60"/>
              <w:rPr>
                <w:rFonts w:ascii="Arial" w:hAnsi="Arial" w:cs="Arial"/>
                <w:highlight w:val="yellow"/>
              </w:rPr>
            </w:pPr>
            <w:r w:rsidRPr="007234EC">
              <w:rPr>
                <w:rFonts w:ascii="Arial" w:hAnsi="Arial" w:cs="Arial"/>
              </w:rPr>
              <w:t>Part-time (</w:t>
            </w:r>
            <w:r w:rsidR="00344F36" w:rsidRPr="007234EC">
              <w:rPr>
                <w:rFonts w:ascii="Arial" w:hAnsi="Arial" w:cs="Arial"/>
              </w:rPr>
              <w:t xml:space="preserve">22 hours </w:t>
            </w:r>
            <w:r w:rsidR="00972990">
              <w:rPr>
                <w:rFonts w:ascii="Arial" w:hAnsi="Arial" w:cs="Arial"/>
              </w:rPr>
              <w:t>per week)</w:t>
            </w:r>
          </w:p>
        </w:tc>
      </w:tr>
      <w:tr w:rsidR="0013487E" w:rsidRPr="00F62EFA" w14:paraId="373B26F5" w14:textId="77777777" w:rsidTr="00CD7E5D">
        <w:trPr>
          <w:trHeight w:val="20"/>
        </w:trPr>
        <w:tc>
          <w:tcPr>
            <w:tcW w:w="2070" w:type="dxa"/>
            <w:vAlign w:val="center"/>
          </w:tcPr>
          <w:p w14:paraId="51D5FD53" w14:textId="77777777" w:rsidR="0013487E" w:rsidRPr="00013F26" w:rsidRDefault="0013487E" w:rsidP="0013487E">
            <w:pPr>
              <w:pStyle w:val="Body"/>
              <w:spacing w:before="60" w:after="60"/>
              <w:rPr>
                <w:rFonts w:ascii="Arial" w:hAnsi="Arial" w:cs="Arial"/>
                <w:b/>
              </w:rPr>
            </w:pPr>
            <w:r w:rsidRPr="00013F26">
              <w:rPr>
                <w:rFonts w:ascii="Arial" w:hAnsi="Arial" w:cs="Arial"/>
                <w:b/>
              </w:rPr>
              <w:t>Reports to:</w:t>
            </w:r>
          </w:p>
        </w:tc>
        <w:tc>
          <w:tcPr>
            <w:tcW w:w="7568" w:type="dxa"/>
            <w:vAlign w:val="center"/>
          </w:tcPr>
          <w:p w14:paraId="1964486C" w14:textId="54739D02" w:rsidR="0013487E" w:rsidRPr="00013F26" w:rsidRDefault="0013487E" w:rsidP="0013487E">
            <w:pPr>
              <w:pStyle w:val="Body"/>
              <w:spacing w:before="60" w:after="60"/>
              <w:rPr>
                <w:rFonts w:ascii="Arial" w:hAnsi="Arial" w:cs="Arial"/>
              </w:rPr>
            </w:pPr>
            <w:r w:rsidRPr="00013F26">
              <w:rPr>
                <w:rFonts w:ascii="Arial" w:hAnsi="Arial" w:cs="Arial"/>
              </w:rPr>
              <w:t>Services Manager</w:t>
            </w:r>
          </w:p>
        </w:tc>
      </w:tr>
      <w:tr w:rsidR="0013487E" w:rsidRPr="00F62EFA" w14:paraId="4216BDBF" w14:textId="77777777" w:rsidTr="00CD7E5D">
        <w:trPr>
          <w:trHeight w:val="20"/>
        </w:trPr>
        <w:tc>
          <w:tcPr>
            <w:tcW w:w="2070" w:type="dxa"/>
            <w:vAlign w:val="center"/>
          </w:tcPr>
          <w:p w14:paraId="73526908" w14:textId="7C94C6ED" w:rsidR="0013487E" w:rsidRPr="00013F26" w:rsidRDefault="0013487E" w:rsidP="0013487E">
            <w:pPr>
              <w:pStyle w:val="Body"/>
              <w:spacing w:before="60" w:after="60"/>
              <w:rPr>
                <w:rFonts w:ascii="Arial" w:hAnsi="Arial" w:cs="Arial"/>
                <w:b/>
              </w:rPr>
            </w:pPr>
            <w:r w:rsidRPr="00013F26">
              <w:rPr>
                <w:rFonts w:ascii="Arial" w:hAnsi="Arial" w:cs="Arial"/>
                <w:b/>
              </w:rPr>
              <w:t>Direct Reports:</w:t>
            </w:r>
          </w:p>
        </w:tc>
        <w:tc>
          <w:tcPr>
            <w:tcW w:w="7568" w:type="dxa"/>
            <w:vAlign w:val="center"/>
          </w:tcPr>
          <w:p w14:paraId="3B94448E" w14:textId="1B828908" w:rsidR="0013487E" w:rsidRPr="00013F26" w:rsidRDefault="0013487E" w:rsidP="0013487E">
            <w:pPr>
              <w:spacing w:before="60" w:after="60"/>
              <w:rPr>
                <w:rFonts w:ascii="Arial" w:hAnsi="Arial" w:cs="Arial"/>
              </w:rPr>
            </w:pPr>
            <w:r w:rsidRPr="00013F26">
              <w:rPr>
                <w:rFonts w:ascii="Arial" w:hAnsi="Arial" w:cs="Arial"/>
              </w:rPr>
              <w:t>None</w:t>
            </w:r>
          </w:p>
        </w:tc>
      </w:tr>
      <w:tr w:rsidR="0013487E" w:rsidRPr="00F62EFA" w14:paraId="761C39EE" w14:textId="77777777" w:rsidTr="00CD7E5D">
        <w:trPr>
          <w:trHeight w:val="20"/>
        </w:trPr>
        <w:tc>
          <w:tcPr>
            <w:tcW w:w="2070" w:type="dxa"/>
            <w:vAlign w:val="center"/>
          </w:tcPr>
          <w:p w14:paraId="134575AF" w14:textId="2821BE49" w:rsidR="0013487E" w:rsidRPr="00013F26" w:rsidRDefault="0013487E" w:rsidP="0013487E">
            <w:pPr>
              <w:pStyle w:val="Body"/>
              <w:spacing w:before="60" w:after="60"/>
              <w:rPr>
                <w:rFonts w:ascii="Arial" w:hAnsi="Arial" w:cs="Arial"/>
                <w:b/>
              </w:rPr>
            </w:pPr>
            <w:r w:rsidRPr="00013F26">
              <w:rPr>
                <w:rFonts w:ascii="Arial" w:hAnsi="Arial" w:cs="Arial"/>
                <w:b/>
              </w:rPr>
              <w:t>Band:</w:t>
            </w:r>
          </w:p>
        </w:tc>
        <w:tc>
          <w:tcPr>
            <w:tcW w:w="7568" w:type="dxa"/>
            <w:vAlign w:val="center"/>
          </w:tcPr>
          <w:p w14:paraId="6AC080DB" w14:textId="31158F4A" w:rsidR="0013487E" w:rsidRPr="00013F26" w:rsidRDefault="00746453" w:rsidP="0013487E">
            <w:pPr>
              <w:spacing w:before="60" w:after="60"/>
              <w:rPr>
                <w:rFonts w:ascii="Arial" w:hAnsi="Arial" w:cs="Arial"/>
              </w:rPr>
            </w:pPr>
            <w:r>
              <w:rPr>
                <w:rFonts w:ascii="Arial" w:hAnsi="Arial" w:cs="Arial"/>
              </w:rPr>
              <w:t>B</w:t>
            </w:r>
          </w:p>
        </w:tc>
      </w:tr>
      <w:tr w:rsidR="0013487E" w:rsidRPr="00F62EFA" w14:paraId="6EDC5CDD" w14:textId="77777777" w:rsidTr="00CD7E5D">
        <w:trPr>
          <w:trHeight w:val="20"/>
        </w:trPr>
        <w:tc>
          <w:tcPr>
            <w:tcW w:w="2070" w:type="dxa"/>
            <w:vAlign w:val="center"/>
          </w:tcPr>
          <w:p w14:paraId="613C445A" w14:textId="1967B7B7" w:rsidR="0013487E" w:rsidRPr="00013F26" w:rsidRDefault="0013487E" w:rsidP="0013487E">
            <w:pPr>
              <w:pStyle w:val="Body"/>
              <w:spacing w:before="60" w:after="60"/>
              <w:rPr>
                <w:rFonts w:ascii="Arial" w:hAnsi="Arial" w:cs="Arial"/>
                <w:b/>
              </w:rPr>
            </w:pPr>
            <w:r w:rsidRPr="00013F26">
              <w:rPr>
                <w:rFonts w:ascii="Arial" w:hAnsi="Arial" w:cs="Arial"/>
                <w:b/>
              </w:rPr>
              <w:t>Last Reviewed:</w:t>
            </w:r>
          </w:p>
        </w:tc>
        <w:tc>
          <w:tcPr>
            <w:tcW w:w="7568" w:type="dxa"/>
            <w:vAlign w:val="center"/>
          </w:tcPr>
          <w:p w14:paraId="601709B5" w14:textId="2A56A1C2" w:rsidR="0013487E" w:rsidRPr="00013F26" w:rsidRDefault="00746453" w:rsidP="0013487E">
            <w:pPr>
              <w:spacing w:before="60" w:after="60"/>
              <w:rPr>
                <w:rFonts w:ascii="Arial" w:hAnsi="Arial" w:cs="Arial"/>
              </w:rPr>
            </w:pPr>
            <w:r>
              <w:rPr>
                <w:rFonts w:ascii="Arial" w:hAnsi="Arial" w:cs="Arial"/>
              </w:rPr>
              <w:t>Nov 2025</w:t>
            </w:r>
          </w:p>
        </w:tc>
      </w:tr>
    </w:tbl>
    <w:p w14:paraId="7D7A3122" w14:textId="77777777" w:rsidR="00876F20" w:rsidRPr="00F62EFA" w:rsidRDefault="00876F20" w:rsidP="00876F20">
      <w:pPr>
        <w:spacing w:after="0" w:line="240" w:lineRule="auto"/>
        <w:jc w:val="both"/>
        <w:rPr>
          <w:rFonts w:ascii="Helvetica" w:hAnsi="Helvetica" w:cs="Helvetica"/>
          <w:b/>
          <w:color w:val="FFFFFF" w:themeColor="background1"/>
        </w:rPr>
      </w:pPr>
    </w:p>
    <w:p w14:paraId="53BBE301" w14:textId="77777777" w:rsidR="00876F20" w:rsidRPr="00F62EFA" w:rsidRDefault="00876F20" w:rsidP="00BC2C3D">
      <w:pPr>
        <w:shd w:val="clear" w:color="auto" w:fill="E50E63"/>
        <w:spacing w:after="0" w:line="240" w:lineRule="auto"/>
        <w:jc w:val="both"/>
        <w:rPr>
          <w:rFonts w:ascii="Helvetica" w:hAnsi="Helvetica" w:cs="Helvetica"/>
          <w:b/>
          <w:color w:val="FFFFFF" w:themeColor="background1"/>
          <w:sz w:val="28"/>
          <w:szCs w:val="28"/>
        </w:rPr>
      </w:pPr>
      <w:r w:rsidRPr="00F62EFA">
        <w:rPr>
          <w:rFonts w:ascii="Helvetica" w:hAnsi="Helvetica" w:cs="Helvetica"/>
          <w:b/>
          <w:color w:val="FFFFFF" w:themeColor="background1"/>
          <w:sz w:val="28"/>
          <w:szCs w:val="28"/>
        </w:rPr>
        <w:t>Purpose of Role:</w:t>
      </w:r>
    </w:p>
    <w:p w14:paraId="6A008EBA" w14:textId="77777777" w:rsidR="00876F20" w:rsidRPr="00F62EFA" w:rsidRDefault="00876F20" w:rsidP="00876F20">
      <w:pPr>
        <w:spacing w:after="0" w:line="240" w:lineRule="auto"/>
        <w:rPr>
          <w:rFonts w:ascii="Helvetica" w:hAnsi="Helvetica" w:cs="Helvetica"/>
          <w:color w:val="000000" w:themeColor="text1"/>
          <w:sz w:val="20"/>
          <w:szCs w:val="20"/>
        </w:rPr>
      </w:pPr>
    </w:p>
    <w:p w14:paraId="0B0E19E7" w14:textId="2DEFDE51" w:rsidR="00A27B7F" w:rsidRPr="00A27B7F" w:rsidRDefault="0088078C" w:rsidP="00166713">
      <w:pPr>
        <w:rPr>
          <w:rFonts w:ascii="Helvetica" w:hAnsi="Helvetica" w:cs="Helvetica"/>
        </w:rPr>
      </w:pPr>
      <w:bookmarkStart w:id="0" w:name="_Hlk150165576"/>
      <w:r w:rsidRPr="00CC346F">
        <w:rPr>
          <w:rFonts w:ascii="Helvetica" w:hAnsi="Helvetica" w:cs="Helvetica"/>
        </w:rPr>
        <w:t>At Epilepsy Action we are committed to creating a world without limits for people with epilepsy. All our roles contribute to achieving our ambition.</w:t>
      </w:r>
      <w:bookmarkEnd w:id="0"/>
      <w:r w:rsidR="00166713">
        <w:rPr>
          <w:rFonts w:ascii="Helvetica" w:hAnsi="Helvetica" w:cs="Helvetica"/>
        </w:rPr>
        <w:br/>
      </w:r>
      <w:r w:rsidR="00166713">
        <w:rPr>
          <w:rFonts w:ascii="Helvetica" w:hAnsi="Helvetica" w:cs="Helvetica"/>
        </w:rPr>
        <w:br/>
      </w:r>
      <w:r w:rsidRPr="00332F57">
        <w:rPr>
          <w:rFonts w:ascii="Helvetica" w:hAnsi="Helvetica" w:cs="Helvetica"/>
        </w:rPr>
        <w:t xml:space="preserve">Our Information and Support Hub brings together a range of services designed to empower people affected by epilepsy to better understand and manage their condition. </w:t>
      </w:r>
      <w:r w:rsidR="00166713">
        <w:rPr>
          <w:rFonts w:ascii="Helvetica" w:hAnsi="Helvetica" w:cs="Helvetica"/>
        </w:rPr>
        <w:br/>
      </w:r>
      <w:r w:rsidR="00166713">
        <w:rPr>
          <w:rFonts w:ascii="Helvetica" w:hAnsi="Helvetica" w:cs="Helvetica"/>
        </w:rPr>
        <w:br/>
      </w:r>
      <w:r w:rsidRPr="00332F57">
        <w:rPr>
          <w:rFonts w:ascii="Helvetica" w:hAnsi="Helvetica" w:cs="Helvetica"/>
        </w:rPr>
        <w:t>We’re here for anyone impacted by epilepsy — from individuals living with the condition to their families, carers, and the healthcare professionals who support them. Our services are delivered through multiple channels, including telephone, webchat, and email, ensuring we’re accessible whenever and wherever people need us.</w:t>
      </w:r>
      <w:r w:rsidR="00166713">
        <w:rPr>
          <w:rFonts w:ascii="Helvetica" w:hAnsi="Helvetica" w:cs="Helvetica"/>
        </w:rPr>
        <w:br/>
      </w:r>
      <w:r w:rsidR="00166713">
        <w:rPr>
          <w:rFonts w:ascii="Helvetica" w:hAnsi="Helvetica" w:cs="Helvetica"/>
        </w:rPr>
        <w:br/>
      </w:r>
      <w:r w:rsidR="00A27B7F" w:rsidRPr="00A27B7F">
        <w:rPr>
          <w:rFonts w:ascii="Helvetica" w:hAnsi="Helvetica" w:cs="Helvetica"/>
        </w:rPr>
        <w:t>As the Services Team Admin Coordinator, you will provide vital, high-quality administrative support across the entire Services department, which includes our helpline, group programmes, 1:1 services, and a range of dynamic projects. This role sits at the heart of our operations—ensuring the smooth running of day-to-day activities, maintaining key systems such as our CRM, supporting events, and managing efficient internal and external communications.</w:t>
      </w:r>
      <w:r w:rsidR="00166713">
        <w:rPr>
          <w:rFonts w:ascii="Helvetica" w:hAnsi="Helvetica" w:cs="Helvetica"/>
        </w:rPr>
        <w:br/>
      </w:r>
      <w:r w:rsidR="00166713">
        <w:rPr>
          <w:rFonts w:ascii="Helvetica" w:hAnsi="Helvetica" w:cs="Helvetica"/>
        </w:rPr>
        <w:br/>
      </w:r>
      <w:r w:rsidR="00A27B7F" w:rsidRPr="00A27B7F">
        <w:rPr>
          <w:rFonts w:ascii="Helvetica" w:hAnsi="Helvetica" w:cs="Helvetica"/>
        </w:rPr>
        <w:t>You will play a key role in coordinating workflows, enabling the team to work effectively and deliver outstanding support to our stakeholders and beneficiaries. This is an exciting opportunity for someone who enjoys being a central point of organisation, thrives in a varied role, and wants to contribute to meaningful, impactful services.</w:t>
      </w:r>
    </w:p>
    <w:p w14:paraId="1FD0E35C" w14:textId="77777777" w:rsidR="000323C2" w:rsidRPr="00013F26" w:rsidRDefault="000323C2" w:rsidP="00876F20">
      <w:pPr>
        <w:spacing w:after="0" w:line="240" w:lineRule="auto"/>
        <w:rPr>
          <w:rFonts w:ascii="Arial" w:hAnsi="Arial" w:cs="Arial"/>
          <w:color w:val="000000" w:themeColor="text1"/>
        </w:rPr>
      </w:pPr>
    </w:p>
    <w:p w14:paraId="31B4E6BE" w14:textId="77777777" w:rsidR="00876F20" w:rsidRPr="00013F26" w:rsidRDefault="00876F20" w:rsidP="00BC2C3D">
      <w:pPr>
        <w:pStyle w:val="Body"/>
        <w:shd w:val="clear" w:color="auto" w:fill="E50E63"/>
        <w:jc w:val="both"/>
        <w:rPr>
          <w:rFonts w:ascii="Arial" w:hAnsi="Arial" w:cs="Arial"/>
          <w:b/>
          <w:color w:val="0070C0"/>
        </w:rPr>
      </w:pPr>
      <w:r w:rsidRPr="00013F26">
        <w:rPr>
          <w:rFonts w:ascii="Arial" w:hAnsi="Arial" w:cs="Arial"/>
          <w:b/>
          <w:color w:val="FFFFFF" w:themeColor="background1"/>
        </w:rPr>
        <w:t>Accountabilities:</w:t>
      </w:r>
    </w:p>
    <w:p w14:paraId="0404C1EC" w14:textId="77777777" w:rsidR="00876F20" w:rsidRPr="00013F26" w:rsidRDefault="00876F20" w:rsidP="00876F20">
      <w:pPr>
        <w:spacing w:after="20" w:line="240" w:lineRule="auto"/>
        <w:rPr>
          <w:rFonts w:ascii="Arial" w:eastAsia="Times New Roman" w:hAnsi="Arial" w:cs="Arial"/>
        </w:rPr>
      </w:pPr>
    </w:p>
    <w:p w14:paraId="5A9D8CB0" w14:textId="25DDA1F5" w:rsidR="00F21057" w:rsidRPr="00F21057" w:rsidRDefault="0013487E" w:rsidP="0013487E">
      <w:pPr>
        <w:rPr>
          <w:rFonts w:ascii="Arial" w:hAnsi="Arial" w:cs="Arial"/>
          <w:bCs/>
        </w:rPr>
      </w:pPr>
      <w:r w:rsidRPr="00013F26">
        <w:rPr>
          <w:rFonts w:ascii="Arial" w:hAnsi="Arial" w:cs="Arial"/>
          <w:bCs/>
        </w:rPr>
        <w:t xml:space="preserve">The </w:t>
      </w:r>
      <w:r w:rsidRPr="00F21057">
        <w:rPr>
          <w:rFonts w:ascii="Arial" w:hAnsi="Arial" w:cs="Arial"/>
          <w:bCs/>
        </w:rPr>
        <w:t>accountabilities</w:t>
      </w:r>
      <w:r w:rsidR="00972990">
        <w:rPr>
          <w:rFonts w:ascii="Arial" w:hAnsi="Arial" w:cs="Arial"/>
          <w:bCs/>
        </w:rPr>
        <w:t xml:space="preserve"> of the role include:</w:t>
      </w:r>
    </w:p>
    <w:p w14:paraId="00599402" w14:textId="77777777" w:rsidR="000323C2" w:rsidRPr="000323C2" w:rsidRDefault="000323C2" w:rsidP="000323C2">
      <w:pPr>
        <w:numPr>
          <w:ilvl w:val="0"/>
          <w:numId w:val="39"/>
        </w:numPr>
        <w:spacing w:after="0" w:line="240" w:lineRule="auto"/>
        <w:rPr>
          <w:rFonts w:ascii="Arial" w:hAnsi="Arial" w:cs="Arial"/>
          <w:bCs/>
        </w:rPr>
      </w:pPr>
      <w:r w:rsidRPr="000323C2">
        <w:rPr>
          <w:rFonts w:ascii="Arial" w:hAnsi="Arial" w:cs="Arial"/>
          <w:bCs/>
        </w:rPr>
        <w:t>Ensure administrative tasks are completed accurately, efficiently, and clearly communicated.</w:t>
      </w:r>
    </w:p>
    <w:p w14:paraId="078FC94D" w14:textId="77777777" w:rsidR="000323C2" w:rsidRPr="000323C2" w:rsidRDefault="000323C2" w:rsidP="000323C2">
      <w:pPr>
        <w:numPr>
          <w:ilvl w:val="0"/>
          <w:numId w:val="39"/>
        </w:numPr>
        <w:spacing w:after="0" w:line="240" w:lineRule="auto"/>
        <w:rPr>
          <w:rFonts w:ascii="Arial" w:hAnsi="Arial" w:cs="Arial"/>
          <w:bCs/>
        </w:rPr>
      </w:pPr>
      <w:r w:rsidRPr="000323C2">
        <w:rPr>
          <w:rFonts w:ascii="Arial" w:hAnsi="Arial" w:cs="Arial"/>
          <w:bCs/>
        </w:rPr>
        <w:t>Support the Services team in delivering high-quality information and support.</w:t>
      </w:r>
    </w:p>
    <w:p w14:paraId="322A47C5" w14:textId="77777777" w:rsidR="000323C2" w:rsidRPr="000323C2" w:rsidRDefault="000323C2" w:rsidP="000323C2">
      <w:pPr>
        <w:numPr>
          <w:ilvl w:val="0"/>
          <w:numId w:val="39"/>
        </w:numPr>
        <w:spacing w:after="0" w:line="240" w:lineRule="auto"/>
        <w:rPr>
          <w:rFonts w:ascii="Arial" w:hAnsi="Arial" w:cs="Arial"/>
          <w:bCs/>
        </w:rPr>
      </w:pPr>
      <w:r w:rsidRPr="000323C2">
        <w:rPr>
          <w:rFonts w:ascii="Arial" w:hAnsi="Arial" w:cs="Arial"/>
          <w:bCs/>
        </w:rPr>
        <w:t>Maintain up-to-date knowledge of organisational processes, systems, and digital tools.</w:t>
      </w:r>
    </w:p>
    <w:p w14:paraId="1B102CA6" w14:textId="77777777" w:rsidR="000323C2" w:rsidRPr="000323C2" w:rsidRDefault="000323C2" w:rsidP="000323C2">
      <w:pPr>
        <w:numPr>
          <w:ilvl w:val="0"/>
          <w:numId w:val="39"/>
        </w:numPr>
        <w:spacing w:after="0" w:line="240" w:lineRule="auto"/>
        <w:rPr>
          <w:rFonts w:ascii="Arial" w:hAnsi="Arial" w:cs="Arial"/>
          <w:bCs/>
        </w:rPr>
      </w:pPr>
      <w:r w:rsidRPr="000323C2">
        <w:rPr>
          <w:rFonts w:ascii="Arial" w:hAnsi="Arial" w:cs="Arial"/>
          <w:bCs/>
        </w:rPr>
        <w:t>Act proactively and reactively to enable effective administration across the department.</w:t>
      </w:r>
    </w:p>
    <w:p w14:paraId="568D8999" w14:textId="77777777" w:rsidR="000323C2" w:rsidRPr="000323C2" w:rsidRDefault="000323C2" w:rsidP="000323C2">
      <w:pPr>
        <w:numPr>
          <w:ilvl w:val="0"/>
          <w:numId w:val="39"/>
        </w:numPr>
        <w:spacing w:after="0" w:line="240" w:lineRule="auto"/>
        <w:rPr>
          <w:rFonts w:ascii="Arial" w:hAnsi="Arial" w:cs="Arial"/>
          <w:bCs/>
        </w:rPr>
      </w:pPr>
      <w:r w:rsidRPr="000323C2">
        <w:rPr>
          <w:rFonts w:ascii="Arial" w:hAnsi="Arial" w:cs="Arial"/>
          <w:bCs/>
        </w:rPr>
        <w:t>Serve as a primary point of contact for internal and external communications.</w:t>
      </w:r>
    </w:p>
    <w:p w14:paraId="6B1A6C2F" w14:textId="77777777" w:rsidR="00876F20" w:rsidRPr="00013F26" w:rsidRDefault="00876F20" w:rsidP="00876F20">
      <w:pPr>
        <w:spacing w:after="0" w:line="240" w:lineRule="auto"/>
        <w:rPr>
          <w:rFonts w:ascii="Arial" w:hAnsi="Arial" w:cs="Arial"/>
        </w:rPr>
      </w:pPr>
    </w:p>
    <w:p w14:paraId="6FB5270E" w14:textId="77777777" w:rsidR="00876F20" w:rsidRPr="00013F26" w:rsidRDefault="00876F20" w:rsidP="00BC2C3D">
      <w:pPr>
        <w:pStyle w:val="Body"/>
        <w:shd w:val="clear" w:color="auto" w:fill="E50E63"/>
        <w:jc w:val="both"/>
        <w:rPr>
          <w:rFonts w:ascii="Arial" w:hAnsi="Arial" w:cs="Arial"/>
          <w:b/>
          <w:color w:val="0070C0"/>
        </w:rPr>
      </w:pPr>
      <w:r w:rsidRPr="00013F26">
        <w:rPr>
          <w:rFonts w:ascii="Arial" w:hAnsi="Arial" w:cs="Arial"/>
          <w:b/>
          <w:color w:val="FFFFFF" w:themeColor="background1"/>
        </w:rPr>
        <w:t>Responsibilities:</w:t>
      </w:r>
    </w:p>
    <w:p w14:paraId="13A83827" w14:textId="77777777" w:rsidR="00876F20" w:rsidRPr="00013F26" w:rsidRDefault="00876F20" w:rsidP="00876F20">
      <w:pPr>
        <w:spacing w:before="40" w:after="40" w:line="240" w:lineRule="auto"/>
        <w:rPr>
          <w:rFonts w:ascii="Arial" w:eastAsia="Times New Roman" w:hAnsi="Arial" w:cs="Arial"/>
        </w:rPr>
      </w:pPr>
    </w:p>
    <w:p w14:paraId="16CE510E" w14:textId="3DC5D084" w:rsidR="00053944" w:rsidRPr="00013F26" w:rsidRDefault="00053944" w:rsidP="00053944">
      <w:pPr>
        <w:spacing w:after="20" w:line="240" w:lineRule="auto"/>
        <w:rPr>
          <w:rFonts w:ascii="Arial" w:hAnsi="Arial" w:cs="Arial"/>
          <w:b/>
          <w:color w:val="000000" w:themeColor="text1"/>
        </w:rPr>
      </w:pPr>
      <w:r w:rsidRPr="00013F26">
        <w:rPr>
          <w:rFonts w:ascii="Arial" w:hAnsi="Arial" w:cs="Arial"/>
          <w:b/>
          <w:color w:val="000000" w:themeColor="text1"/>
        </w:rPr>
        <w:t xml:space="preserve">Strategy and </w:t>
      </w:r>
      <w:r w:rsidR="00682E59" w:rsidRPr="00013F26">
        <w:rPr>
          <w:rFonts w:ascii="Arial" w:hAnsi="Arial" w:cs="Arial"/>
          <w:b/>
          <w:color w:val="000000" w:themeColor="text1"/>
        </w:rPr>
        <w:t>O</w:t>
      </w:r>
      <w:r w:rsidRPr="00013F26">
        <w:rPr>
          <w:rFonts w:ascii="Arial" w:hAnsi="Arial" w:cs="Arial"/>
          <w:b/>
          <w:color w:val="000000" w:themeColor="text1"/>
        </w:rPr>
        <w:t xml:space="preserve">rganisational </w:t>
      </w:r>
      <w:r w:rsidR="00682E59" w:rsidRPr="00013F26">
        <w:rPr>
          <w:rFonts w:ascii="Arial" w:hAnsi="Arial" w:cs="Arial"/>
          <w:b/>
          <w:color w:val="000000" w:themeColor="text1"/>
        </w:rPr>
        <w:t>D</w:t>
      </w:r>
      <w:r w:rsidRPr="00013F26">
        <w:rPr>
          <w:rFonts w:ascii="Arial" w:hAnsi="Arial" w:cs="Arial"/>
          <w:b/>
          <w:color w:val="000000" w:themeColor="text1"/>
        </w:rPr>
        <w:t>evelopment</w:t>
      </w:r>
    </w:p>
    <w:p w14:paraId="001484BF" w14:textId="77777777" w:rsidR="00B83EA1" w:rsidRDefault="00B83EA1" w:rsidP="00B83EA1">
      <w:pPr>
        <w:numPr>
          <w:ilvl w:val="0"/>
          <w:numId w:val="28"/>
        </w:numPr>
        <w:spacing w:after="0" w:line="240" w:lineRule="auto"/>
        <w:rPr>
          <w:rFonts w:ascii="Arial" w:hAnsi="Arial" w:cs="Arial"/>
          <w:color w:val="000000" w:themeColor="text1"/>
        </w:rPr>
      </w:pPr>
      <w:r w:rsidRPr="000323C2">
        <w:rPr>
          <w:rFonts w:ascii="Arial" w:hAnsi="Arial" w:cs="Arial"/>
          <w:color w:val="000000" w:themeColor="text1"/>
        </w:rPr>
        <w:t>Contribute to the delivery of plans to improve services for internal and external stakeholders.</w:t>
      </w:r>
    </w:p>
    <w:p w14:paraId="62E7ECDA" w14:textId="77777777" w:rsidR="00002F75" w:rsidRPr="000323C2" w:rsidRDefault="00002F75" w:rsidP="00002F75">
      <w:pPr>
        <w:numPr>
          <w:ilvl w:val="0"/>
          <w:numId w:val="40"/>
        </w:numPr>
        <w:spacing w:after="0" w:line="240" w:lineRule="auto"/>
        <w:rPr>
          <w:rFonts w:ascii="Arial" w:hAnsi="Arial" w:cs="Arial"/>
          <w:color w:val="000000" w:themeColor="text1"/>
        </w:rPr>
      </w:pPr>
      <w:r w:rsidRPr="000323C2">
        <w:rPr>
          <w:rFonts w:ascii="Arial" w:hAnsi="Arial" w:cs="Arial"/>
          <w:color w:val="000000" w:themeColor="text1"/>
        </w:rPr>
        <w:lastRenderedPageBreak/>
        <w:t>Ensure a positive and high-quality experience for anyone who works with or accesses our services.</w:t>
      </w:r>
    </w:p>
    <w:p w14:paraId="302BF7AC" w14:textId="4D51ED4A" w:rsidR="00002F75" w:rsidRPr="000323C2" w:rsidRDefault="00002F75" w:rsidP="00E80584">
      <w:pPr>
        <w:numPr>
          <w:ilvl w:val="0"/>
          <w:numId w:val="40"/>
        </w:numPr>
        <w:spacing w:after="0" w:line="240" w:lineRule="auto"/>
        <w:rPr>
          <w:rFonts w:ascii="Arial" w:hAnsi="Arial" w:cs="Arial"/>
          <w:color w:val="000000" w:themeColor="text1"/>
        </w:rPr>
      </w:pPr>
      <w:r w:rsidRPr="000323C2">
        <w:rPr>
          <w:rFonts w:ascii="Arial" w:hAnsi="Arial" w:cs="Arial"/>
          <w:color w:val="000000" w:themeColor="text1"/>
        </w:rPr>
        <w:t>Work independently within existing policies and guidelines.</w:t>
      </w:r>
    </w:p>
    <w:p w14:paraId="5B64BED8" w14:textId="79D799CC" w:rsidR="005638BB" w:rsidRPr="00F21057" w:rsidRDefault="005638BB" w:rsidP="005638BB">
      <w:pPr>
        <w:pStyle w:val="ListParagraph"/>
        <w:numPr>
          <w:ilvl w:val="0"/>
          <w:numId w:val="28"/>
        </w:numPr>
        <w:spacing w:after="0" w:line="240" w:lineRule="auto"/>
        <w:contextualSpacing w:val="0"/>
        <w:rPr>
          <w:rFonts w:ascii="Arial" w:hAnsi="Arial" w:cs="Arial"/>
        </w:rPr>
      </w:pPr>
      <w:r w:rsidRPr="00F21057">
        <w:rPr>
          <w:rFonts w:ascii="Arial" w:eastAsia="Times New Roman" w:hAnsi="Arial" w:cs="Arial"/>
        </w:rPr>
        <w:t>Work</w:t>
      </w:r>
      <w:r w:rsidR="00972990">
        <w:rPr>
          <w:rFonts w:ascii="Arial" w:eastAsia="Times New Roman" w:hAnsi="Arial" w:cs="Arial"/>
        </w:rPr>
        <w:t>ing with limited supervision</w:t>
      </w:r>
      <w:r w:rsidRPr="00F21057">
        <w:rPr>
          <w:rFonts w:ascii="Arial" w:eastAsia="Times New Roman" w:hAnsi="Arial" w:cs="Arial"/>
        </w:rPr>
        <w:t xml:space="preserve"> within existing policies and guidelines.</w:t>
      </w:r>
    </w:p>
    <w:p w14:paraId="1D89C0B3" w14:textId="459931C1" w:rsidR="00BA0D37" w:rsidRPr="00BA0D37" w:rsidRDefault="00E80584" w:rsidP="00053944">
      <w:pPr>
        <w:pStyle w:val="ListParagraph"/>
        <w:numPr>
          <w:ilvl w:val="0"/>
          <w:numId w:val="28"/>
        </w:numPr>
        <w:spacing w:after="20" w:line="240" w:lineRule="auto"/>
        <w:contextualSpacing w:val="0"/>
        <w:rPr>
          <w:rFonts w:ascii="Arial" w:hAnsi="Arial" w:cs="Arial"/>
          <w:b/>
          <w:color w:val="FF0000"/>
        </w:rPr>
      </w:pPr>
      <w:r w:rsidRPr="00BA0D37">
        <w:rPr>
          <w:rFonts w:ascii="Arial" w:hAnsi="Arial" w:cs="Arial"/>
        </w:rPr>
        <w:t xml:space="preserve">Support </w:t>
      </w:r>
      <w:r w:rsidR="00185CF5">
        <w:rPr>
          <w:rFonts w:ascii="Arial" w:hAnsi="Arial" w:cs="Arial"/>
        </w:rPr>
        <w:t xml:space="preserve">the team </w:t>
      </w:r>
      <w:r w:rsidR="00BA0D37" w:rsidRPr="00BA0D37">
        <w:rPr>
          <w:rFonts w:ascii="Arial" w:hAnsi="Arial" w:cs="Arial"/>
        </w:rPr>
        <w:t xml:space="preserve">with the implementation and ongoing support of software solutions i.e. CRM </w:t>
      </w:r>
    </w:p>
    <w:p w14:paraId="7F4F5A98" w14:textId="77777777" w:rsidR="00BA0D37" w:rsidRPr="00BA0D37" w:rsidRDefault="00BA0D37" w:rsidP="00BA0D37">
      <w:pPr>
        <w:pStyle w:val="ListParagraph"/>
        <w:spacing w:after="20" w:line="240" w:lineRule="auto"/>
        <w:contextualSpacing w:val="0"/>
        <w:rPr>
          <w:rFonts w:ascii="Arial" w:hAnsi="Arial" w:cs="Arial"/>
          <w:b/>
          <w:color w:val="FF0000"/>
        </w:rPr>
      </w:pPr>
    </w:p>
    <w:p w14:paraId="2376D7DE" w14:textId="48B26812" w:rsidR="005638BB" w:rsidRPr="00BA0D37" w:rsidRDefault="005638BB" w:rsidP="00BA0D37">
      <w:pPr>
        <w:spacing w:after="20" w:line="240" w:lineRule="auto"/>
        <w:rPr>
          <w:rFonts w:ascii="Arial" w:hAnsi="Arial" w:cs="Arial"/>
          <w:b/>
          <w:color w:val="FF0000"/>
        </w:rPr>
      </w:pPr>
      <w:r w:rsidRPr="00BA0D37">
        <w:rPr>
          <w:rFonts w:ascii="Arial" w:hAnsi="Arial" w:cs="Arial"/>
          <w:b/>
        </w:rPr>
        <w:t>Provision of Administrative Support</w:t>
      </w:r>
    </w:p>
    <w:p w14:paraId="7582DAF7" w14:textId="2243247B" w:rsidR="00013F26" w:rsidRPr="00F21057" w:rsidRDefault="00013F26" w:rsidP="00602752">
      <w:pPr>
        <w:pStyle w:val="jobdesc2"/>
        <w:numPr>
          <w:ilvl w:val="0"/>
          <w:numId w:val="29"/>
        </w:numPr>
        <w:textAlignment w:val="auto"/>
        <w:rPr>
          <w:rFonts w:ascii="Arial" w:hAnsi="Arial" w:cs="Arial"/>
          <w:b w:val="0"/>
          <w:sz w:val="22"/>
          <w:szCs w:val="22"/>
        </w:rPr>
      </w:pPr>
      <w:r w:rsidRPr="00F21057">
        <w:rPr>
          <w:rFonts w:ascii="Arial" w:hAnsi="Arial" w:cs="Arial"/>
          <w:b w:val="0"/>
          <w:sz w:val="22"/>
          <w:szCs w:val="22"/>
        </w:rPr>
        <w:t>Serve as the primary point of contact for internal and external communications</w:t>
      </w:r>
    </w:p>
    <w:p w14:paraId="51ADA2D8" w14:textId="12C65951" w:rsidR="00013F26" w:rsidRPr="00F21057" w:rsidRDefault="00013F26" w:rsidP="00602752">
      <w:pPr>
        <w:pStyle w:val="jobdesc2"/>
        <w:numPr>
          <w:ilvl w:val="0"/>
          <w:numId w:val="29"/>
        </w:numPr>
        <w:textAlignment w:val="auto"/>
        <w:rPr>
          <w:rFonts w:ascii="Arial" w:hAnsi="Arial" w:cs="Arial"/>
          <w:b w:val="0"/>
          <w:sz w:val="22"/>
          <w:szCs w:val="22"/>
        </w:rPr>
      </w:pPr>
      <w:r w:rsidRPr="00F21057">
        <w:rPr>
          <w:rFonts w:ascii="Arial" w:hAnsi="Arial" w:cs="Arial"/>
          <w:b w:val="0"/>
          <w:sz w:val="22"/>
          <w:szCs w:val="22"/>
        </w:rPr>
        <w:t>Maintain accurate and up-to-date records, in accordance with organisational requirements</w:t>
      </w:r>
    </w:p>
    <w:p w14:paraId="2ADB1CE3" w14:textId="2C5EF6BB" w:rsidR="00602752" w:rsidRPr="00F21057" w:rsidRDefault="00013F26" w:rsidP="00013F26">
      <w:pPr>
        <w:pStyle w:val="jobdesc2"/>
        <w:numPr>
          <w:ilvl w:val="0"/>
          <w:numId w:val="29"/>
        </w:numPr>
        <w:textAlignment w:val="auto"/>
        <w:rPr>
          <w:rFonts w:ascii="Arial" w:hAnsi="Arial" w:cs="Arial"/>
          <w:b w:val="0"/>
          <w:sz w:val="22"/>
          <w:szCs w:val="22"/>
        </w:rPr>
      </w:pPr>
      <w:r w:rsidRPr="00F21057">
        <w:rPr>
          <w:rFonts w:ascii="Arial" w:hAnsi="Arial" w:cs="Arial"/>
          <w:b w:val="0"/>
          <w:sz w:val="22"/>
          <w:szCs w:val="22"/>
        </w:rPr>
        <w:t>Assist in organi</w:t>
      </w:r>
      <w:r w:rsidR="00972990">
        <w:rPr>
          <w:rFonts w:ascii="Arial" w:hAnsi="Arial" w:cs="Arial"/>
          <w:b w:val="0"/>
          <w:sz w:val="22"/>
          <w:szCs w:val="22"/>
        </w:rPr>
        <w:t>s</w:t>
      </w:r>
      <w:r w:rsidRPr="00F21057">
        <w:rPr>
          <w:rFonts w:ascii="Arial" w:hAnsi="Arial" w:cs="Arial"/>
          <w:b w:val="0"/>
          <w:sz w:val="22"/>
          <w:szCs w:val="22"/>
        </w:rPr>
        <w:t xml:space="preserve">ing and coordinating events and meetings ensuring effective use of booking software.  </w:t>
      </w:r>
    </w:p>
    <w:p w14:paraId="49F94499" w14:textId="77777777" w:rsidR="00507EB2" w:rsidRPr="00F21057" w:rsidRDefault="00602752" w:rsidP="00602752">
      <w:pPr>
        <w:pStyle w:val="jobdesc2"/>
        <w:numPr>
          <w:ilvl w:val="0"/>
          <w:numId w:val="29"/>
        </w:numPr>
        <w:textAlignment w:val="auto"/>
        <w:rPr>
          <w:rFonts w:ascii="Arial" w:hAnsi="Arial" w:cs="Arial"/>
          <w:b w:val="0"/>
          <w:sz w:val="22"/>
          <w:szCs w:val="22"/>
        </w:rPr>
      </w:pPr>
      <w:r w:rsidRPr="00F21057">
        <w:rPr>
          <w:rFonts w:ascii="Arial" w:hAnsi="Arial" w:cs="Arial"/>
          <w:b w:val="0"/>
          <w:sz w:val="22"/>
          <w:szCs w:val="22"/>
        </w:rPr>
        <w:t>Support</w:t>
      </w:r>
      <w:r w:rsidR="00507EB2" w:rsidRPr="00F21057">
        <w:rPr>
          <w:rFonts w:ascii="Arial" w:hAnsi="Arial" w:cs="Arial"/>
          <w:b w:val="0"/>
          <w:sz w:val="22"/>
          <w:szCs w:val="22"/>
        </w:rPr>
        <w:t xml:space="preserve"> the department </w:t>
      </w:r>
      <w:r w:rsidRPr="00F21057">
        <w:rPr>
          <w:rFonts w:ascii="Arial" w:hAnsi="Arial" w:cs="Arial"/>
          <w:b w:val="0"/>
          <w:sz w:val="22"/>
          <w:szCs w:val="22"/>
        </w:rPr>
        <w:t xml:space="preserve">with marketing and </w:t>
      </w:r>
      <w:r w:rsidR="00507EB2" w:rsidRPr="00F21057">
        <w:rPr>
          <w:rFonts w:ascii="Arial" w:hAnsi="Arial" w:cs="Arial"/>
          <w:b w:val="0"/>
          <w:sz w:val="22"/>
          <w:szCs w:val="22"/>
        </w:rPr>
        <w:t xml:space="preserve">service promotion </w:t>
      </w:r>
    </w:p>
    <w:p w14:paraId="5B56D61C" w14:textId="4F991A31" w:rsidR="00602752" w:rsidRPr="00F21057" w:rsidRDefault="00507EB2" w:rsidP="00602752">
      <w:pPr>
        <w:pStyle w:val="jobdesc2"/>
        <w:numPr>
          <w:ilvl w:val="0"/>
          <w:numId w:val="29"/>
        </w:numPr>
        <w:textAlignment w:val="auto"/>
        <w:rPr>
          <w:rFonts w:ascii="Arial" w:hAnsi="Arial" w:cs="Arial"/>
          <w:b w:val="0"/>
          <w:sz w:val="22"/>
          <w:szCs w:val="22"/>
        </w:rPr>
      </w:pPr>
      <w:r w:rsidRPr="00F21057">
        <w:rPr>
          <w:rFonts w:ascii="Arial" w:hAnsi="Arial" w:cs="Arial"/>
          <w:b w:val="0"/>
          <w:sz w:val="22"/>
          <w:szCs w:val="22"/>
        </w:rPr>
        <w:t xml:space="preserve">Support with gathering data for </w:t>
      </w:r>
      <w:r w:rsidR="00352C12">
        <w:rPr>
          <w:rFonts w:ascii="Arial" w:hAnsi="Arial" w:cs="Arial"/>
          <w:b w:val="0"/>
          <w:sz w:val="22"/>
          <w:szCs w:val="22"/>
        </w:rPr>
        <w:t xml:space="preserve">reporting and </w:t>
      </w:r>
      <w:r w:rsidR="00602752" w:rsidRPr="00F21057">
        <w:rPr>
          <w:rFonts w:ascii="Arial" w:hAnsi="Arial" w:cs="Arial"/>
          <w:b w:val="0"/>
          <w:sz w:val="22"/>
          <w:szCs w:val="22"/>
        </w:rPr>
        <w:t>evaluation</w:t>
      </w:r>
      <w:r w:rsidRPr="00F21057">
        <w:rPr>
          <w:rFonts w:ascii="Arial" w:hAnsi="Arial" w:cs="Arial"/>
          <w:b w:val="0"/>
          <w:sz w:val="22"/>
          <w:szCs w:val="22"/>
        </w:rPr>
        <w:t xml:space="preserve"> purposes</w:t>
      </w:r>
      <w:r w:rsidR="0098597C" w:rsidRPr="00F21057">
        <w:rPr>
          <w:rFonts w:ascii="Arial" w:hAnsi="Arial" w:cs="Arial"/>
          <w:b w:val="0"/>
          <w:sz w:val="22"/>
          <w:szCs w:val="22"/>
        </w:rPr>
        <w:t xml:space="preserve"> </w:t>
      </w:r>
      <w:r w:rsidR="00602752" w:rsidRPr="00F21057">
        <w:rPr>
          <w:rFonts w:ascii="Arial" w:hAnsi="Arial" w:cs="Arial"/>
          <w:b w:val="0"/>
          <w:sz w:val="22"/>
          <w:szCs w:val="22"/>
        </w:rPr>
        <w:t>where needed</w:t>
      </w:r>
    </w:p>
    <w:p w14:paraId="4F41DA65" w14:textId="77777777" w:rsidR="005638BB" w:rsidRPr="00013F26" w:rsidRDefault="005638BB" w:rsidP="00053944">
      <w:pPr>
        <w:spacing w:after="20" w:line="240" w:lineRule="auto"/>
        <w:rPr>
          <w:rFonts w:ascii="Arial" w:hAnsi="Arial" w:cs="Arial"/>
          <w:b/>
          <w:color w:val="000000" w:themeColor="text1"/>
        </w:rPr>
      </w:pPr>
    </w:p>
    <w:p w14:paraId="4E580FA9" w14:textId="6B34C8AE" w:rsidR="00053944" w:rsidRPr="00013F26" w:rsidRDefault="00053944" w:rsidP="00053944">
      <w:pPr>
        <w:spacing w:after="20" w:line="240" w:lineRule="auto"/>
        <w:rPr>
          <w:rFonts w:ascii="Arial" w:hAnsi="Arial" w:cs="Arial"/>
          <w:b/>
          <w:color w:val="000000" w:themeColor="text1"/>
        </w:rPr>
      </w:pPr>
      <w:r w:rsidRPr="00013F26">
        <w:rPr>
          <w:rFonts w:ascii="Arial" w:hAnsi="Arial" w:cs="Arial"/>
          <w:b/>
          <w:color w:val="000000" w:themeColor="text1"/>
        </w:rPr>
        <w:t>People and Resources</w:t>
      </w:r>
    </w:p>
    <w:p w14:paraId="60B9D6E7" w14:textId="77777777" w:rsidR="005518FB" w:rsidRPr="000323C2" w:rsidRDefault="005518FB" w:rsidP="005518FB">
      <w:pPr>
        <w:numPr>
          <w:ilvl w:val="0"/>
          <w:numId w:val="42"/>
        </w:numPr>
        <w:spacing w:after="0" w:line="240" w:lineRule="auto"/>
        <w:rPr>
          <w:rFonts w:ascii="Arial" w:hAnsi="Arial" w:cs="Arial"/>
          <w:color w:val="000000" w:themeColor="text1"/>
        </w:rPr>
      </w:pPr>
      <w:r w:rsidRPr="000323C2">
        <w:rPr>
          <w:rFonts w:ascii="Arial" w:hAnsi="Arial" w:cs="Arial"/>
          <w:color w:val="000000" w:themeColor="text1"/>
        </w:rPr>
        <w:t>Plan and organise your own work to meet deadlines effectively.</w:t>
      </w:r>
    </w:p>
    <w:p w14:paraId="54764424" w14:textId="77777777" w:rsidR="005518FB" w:rsidRPr="000323C2" w:rsidRDefault="005518FB" w:rsidP="005518FB">
      <w:pPr>
        <w:numPr>
          <w:ilvl w:val="0"/>
          <w:numId w:val="42"/>
        </w:numPr>
        <w:spacing w:after="0" w:line="240" w:lineRule="auto"/>
        <w:rPr>
          <w:rFonts w:ascii="Arial" w:hAnsi="Arial" w:cs="Arial"/>
          <w:color w:val="000000" w:themeColor="text1"/>
        </w:rPr>
      </w:pPr>
      <w:r w:rsidRPr="000323C2">
        <w:rPr>
          <w:rFonts w:ascii="Arial" w:hAnsi="Arial" w:cs="Arial"/>
          <w:color w:val="000000" w:themeColor="text1"/>
        </w:rPr>
        <w:t>Work collaboratively with colleagues and other departments to ensure smooth project delivery.</w:t>
      </w:r>
    </w:p>
    <w:p w14:paraId="1D964D29" w14:textId="43B37637" w:rsidR="00053944" w:rsidRPr="00013F26" w:rsidRDefault="006348FE" w:rsidP="008B4AFC">
      <w:pPr>
        <w:pStyle w:val="ListParagraph"/>
        <w:numPr>
          <w:ilvl w:val="0"/>
          <w:numId w:val="29"/>
        </w:numPr>
        <w:spacing w:after="0" w:line="240" w:lineRule="auto"/>
        <w:contextualSpacing w:val="0"/>
        <w:rPr>
          <w:rFonts w:ascii="Arial" w:eastAsia="Times New Roman" w:hAnsi="Arial" w:cs="Arial"/>
        </w:rPr>
      </w:pPr>
      <w:r>
        <w:rPr>
          <w:rFonts w:ascii="Arial" w:eastAsia="Times New Roman" w:hAnsi="Arial" w:cs="Arial"/>
        </w:rPr>
        <w:t>S</w:t>
      </w:r>
      <w:r w:rsidR="008B4AFC" w:rsidRPr="00013F26">
        <w:rPr>
          <w:rFonts w:ascii="Arial" w:eastAsia="Times New Roman" w:hAnsi="Arial" w:cs="Arial"/>
        </w:rPr>
        <w:t>upport the wider organisations volunteer strategy</w:t>
      </w:r>
      <w:r w:rsidR="000D22FF">
        <w:rPr>
          <w:rFonts w:ascii="Arial" w:eastAsia="Times New Roman" w:hAnsi="Arial" w:cs="Arial"/>
        </w:rPr>
        <w:t xml:space="preserve">, supporting volunteers as required </w:t>
      </w:r>
    </w:p>
    <w:p w14:paraId="61B99CDD" w14:textId="77777777" w:rsidR="00053944" w:rsidRPr="00013F26" w:rsidRDefault="00053944" w:rsidP="00053944">
      <w:pPr>
        <w:spacing w:after="20" w:line="240" w:lineRule="auto"/>
        <w:rPr>
          <w:rFonts w:ascii="Arial" w:hAnsi="Arial" w:cs="Arial"/>
          <w:b/>
          <w:color w:val="000000" w:themeColor="text1"/>
        </w:rPr>
      </w:pPr>
    </w:p>
    <w:p w14:paraId="59DBCF57" w14:textId="0E050D39" w:rsidR="00053944" w:rsidRPr="00013F26" w:rsidRDefault="00053944" w:rsidP="00053944">
      <w:pPr>
        <w:spacing w:after="20" w:line="240" w:lineRule="auto"/>
        <w:rPr>
          <w:rFonts w:ascii="Arial" w:hAnsi="Arial" w:cs="Arial"/>
          <w:b/>
          <w:color w:val="000000" w:themeColor="text1"/>
        </w:rPr>
      </w:pPr>
      <w:r w:rsidRPr="00013F26">
        <w:rPr>
          <w:rFonts w:ascii="Arial" w:hAnsi="Arial" w:cs="Arial"/>
          <w:b/>
          <w:color w:val="000000" w:themeColor="text1"/>
        </w:rPr>
        <w:t>Governance and Risk</w:t>
      </w:r>
    </w:p>
    <w:p w14:paraId="3A611DE4" w14:textId="77777777" w:rsidR="005A5F8F" w:rsidRPr="000323C2" w:rsidRDefault="005A5F8F" w:rsidP="005A5F8F">
      <w:pPr>
        <w:numPr>
          <w:ilvl w:val="0"/>
          <w:numId w:val="30"/>
        </w:numPr>
        <w:spacing w:after="0" w:line="240" w:lineRule="auto"/>
        <w:rPr>
          <w:rFonts w:ascii="Arial" w:hAnsi="Arial" w:cs="Arial"/>
          <w:color w:val="000000" w:themeColor="text1"/>
        </w:rPr>
      </w:pPr>
      <w:r w:rsidRPr="000323C2">
        <w:rPr>
          <w:rFonts w:ascii="Arial" w:hAnsi="Arial" w:cs="Arial"/>
          <w:color w:val="000000" w:themeColor="text1"/>
        </w:rPr>
        <w:t>Raise any areas of concern promptly and help maintain a positive, safe working environment.</w:t>
      </w:r>
    </w:p>
    <w:p w14:paraId="08474D47" w14:textId="77777777" w:rsidR="005A5F8F" w:rsidRPr="000323C2" w:rsidRDefault="005A5F8F" w:rsidP="005A5F8F">
      <w:pPr>
        <w:numPr>
          <w:ilvl w:val="0"/>
          <w:numId w:val="30"/>
        </w:numPr>
        <w:spacing w:after="0" w:line="240" w:lineRule="auto"/>
        <w:rPr>
          <w:rFonts w:ascii="Arial" w:hAnsi="Arial" w:cs="Arial"/>
          <w:color w:val="000000" w:themeColor="text1"/>
        </w:rPr>
      </w:pPr>
      <w:r w:rsidRPr="000323C2">
        <w:rPr>
          <w:rFonts w:ascii="Arial" w:hAnsi="Arial" w:cs="Arial"/>
          <w:color w:val="000000" w:themeColor="text1"/>
        </w:rPr>
        <w:t>Ensure all work adheres to organisational policies around quality, branding, confidentiality, data protection, health and safety, equal opportunities, safeguarding, and relevant legislation.</w:t>
      </w:r>
    </w:p>
    <w:p w14:paraId="326C464E" w14:textId="77777777" w:rsidR="005A5F8F" w:rsidRPr="000323C2" w:rsidRDefault="005A5F8F" w:rsidP="005A5F8F">
      <w:pPr>
        <w:numPr>
          <w:ilvl w:val="0"/>
          <w:numId w:val="30"/>
        </w:numPr>
        <w:spacing w:after="0" w:line="240" w:lineRule="auto"/>
        <w:rPr>
          <w:rFonts w:ascii="Arial" w:hAnsi="Arial" w:cs="Arial"/>
          <w:color w:val="000000" w:themeColor="text1"/>
        </w:rPr>
      </w:pPr>
      <w:r w:rsidRPr="000323C2">
        <w:rPr>
          <w:rFonts w:ascii="Arial" w:hAnsi="Arial" w:cs="Arial"/>
          <w:color w:val="000000" w:themeColor="text1"/>
        </w:rPr>
        <w:t>Ensure accessibility, diversity, and inclusion are embedded into all relevant work.</w:t>
      </w:r>
    </w:p>
    <w:p w14:paraId="6333CDD4" w14:textId="77777777" w:rsidR="006F21AF" w:rsidRPr="00013F26" w:rsidRDefault="006F21AF" w:rsidP="00876F20">
      <w:pPr>
        <w:spacing w:after="20" w:line="240" w:lineRule="auto"/>
        <w:rPr>
          <w:rFonts w:ascii="Arial" w:hAnsi="Arial" w:cs="Arial"/>
          <w:b/>
          <w:color w:val="000000" w:themeColor="text1"/>
        </w:rPr>
      </w:pPr>
    </w:p>
    <w:p w14:paraId="5CDAFC76" w14:textId="7893E5DC" w:rsidR="00EF78E6" w:rsidRPr="00013F26" w:rsidRDefault="00053944" w:rsidP="00EF78E6">
      <w:pPr>
        <w:spacing w:after="20" w:line="240" w:lineRule="auto"/>
        <w:rPr>
          <w:rFonts w:ascii="Arial" w:hAnsi="Arial" w:cs="Arial"/>
          <w:b/>
          <w:color w:val="000000" w:themeColor="text1"/>
        </w:rPr>
      </w:pPr>
      <w:r w:rsidRPr="00013F26">
        <w:rPr>
          <w:rFonts w:ascii="Arial" w:hAnsi="Arial" w:cs="Arial"/>
          <w:b/>
          <w:color w:val="000000" w:themeColor="text1"/>
        </w:rPr>
        <w:t>Stakeholder Relationships</w:t>
      </w:r>
    </w:p>
    <w:p w14:paraId="103D9067" w14:textId="77777777" w:rsidR="006262AF" w:rsidRPr="006262AF" w:rsidRDefault="006262AF" w:rsidP="006262AF">
      <w:pPr>
        <w:numPr>
          <w:ilvl w:val="0"/>
          <w:numId w:val="44"/>
        </w:numPr>
        <w:spacing w:after="20" w:line="240" w:lineRule="auto"/>
        <w:rPr>
          <w:rFonts w:ascii="Arial" w:eastAsia="Times New Roman" w:hAnsi="Arial" w:cs="Arial"/>
        </w:rPr>
      </w:pPr>
      <w:r w:rsidRPr="006262AF">
        <w:rPr>
          <w:rFonts w:ascii="Arial" w:eastAsia="Times New Roman" w:hAnsi="Arial" w:cs="Arial"/>
        </w:rPr>
        <w:t>Support communication with stakeholders and partners, providing accurate information when required.</w:t>
      </w:r>
    </w:p>
    <w:p w14:paraId="24D98674" w14:textId="77777777" w:rsidR="006262AF" w:rsidRPr="006262AF" w:rsidRDefault="006262AF" w:rsidP="006262AF">
      <w:pPr>
        <w:numPr>
          <w:ilvl w:val="0"/>
          <w:numId w:val="44"/>
        </w:numPr>
        <w:spacing w:after="20" w:line="240" w:lineRule="auto"/>
        <w:rPr>
          <w:rFonts w:ascii="Arial" w:eastAsia="Times New Roman" w:hAnsi="Arial" w:cs="Arial"/>
        </w:rPr>
      </w:pPr>
      <w:r w:rsidRPr="006262AF">
        <w:rPr>
          <w:rFonts w:ascii="Arial" w:eastAsia="Times New Roman" w:hAnsi="Arial" w:cs="Arial"/>
        </w:rPr>
        <w:t>Maintain professional and positive interactions with service users and external organisations.</w:t>
      </w:r>
    </w:p>
    <w:p w14:paraId="0F15CF78" w14:textId="77777777" w:rsidR="00053944" w:rsidRPr="00013F26" w:rsidRDefault="00053944" w:rsidP="00EF78E6">
      <w:pPr>
        <w:spacing w:after="20" w:line="240" w:lineRule="auto"/>
        <w:rPr>
          <w:rFonts w:ascii="Arial" w:hAnsi="Arial" w:cs="Arial"/>
          <w:b/>
          <w:color w:val="000000" w:themeColor="text1"/>
        </w:rPr>
      </w:pPr>
    </w:p>
    <w:p w14:paraId="67D3AAAE" w14:textId="39BE81FA" w:rsidR="00053944" w:rsidRPr="00013F26" w:rsidRDefault="00053944" w:rsidP="00EF78E6">
      <w:pPr>
        <w:spacing w:after="20" w:line="240" w:lineRule="auto"/>
        <w:rPr>
          <w:rFonts w:ascii="Arial" w:hAnsi="Arial" w:cs="Arial"/>
          <w:b/>
          <w:color w:val="000000" w:themeColor="text1"/>
        </w:rPr>
      </w:pPr>
      <w:r w:rsidRPr="00013F26">
        <w:rPr>
          <w:rFonts w:ascii="Arial" w:hAnsi="Arial" w:cs="Arial"/>
          <w:b/>
          <w:color w:val="000000" w:themeColor="text1"/>
        </w:rPr>
        <w:t>Key Relationships</w:t>
      </w:r>
    </w:p>
    <w:p w14:paraId="664C098A" w14:textId="1479D8BC" w:rsidR="0098597C" w:rsidRPr="002562F6" w:rsidRDefault="0098597C" w:rsidP="00F6291B">
      <w:pPr>
        <w:pStyle w:val="ListParagraph"/>
        <w:numPr>
          <w:ilvl w:val="0"/>
          <w:numId w:val="32"/>
        </w:numPr>
        <w:spacing w:before="240" w:after="20" w:line="240" w:lineRule="auto"/>
        <w:rPr>
          <w:rFonts w:ascii="Arial" w:hAnsi="Arial" w:cs="Arial"/>
          <w:bCs/>
        </w:rPr>
      </w:pPr>
      <w:r w:rsidRPr="002562F6">
        <w:rPr>
          <w:rFonts w:ascii="Arial" w:hAnsi="Arial" w:cs="Arial"/>
          <w:bCs/>
        </w:rPr>
        <w:t>Internal</w:t>
      </w:r>
      <w:r w:rsidR="002562F6" w:rsidRPr="002562F6">
        <w:rPr>
          <w:rFonts w:ascii="Arial" w:hAnsi="Arial" w:cs="Arial"/>
          <w:bCs/>
        </w:rPr>
        <w:t>: Services team, volunteers and other organisational departments</w:t>
      </w:r>
    </w:p>
    <w:p w14:paraId="7F718935" w14:textId="69009944" w:rsidR="0098597C" w:rsidRPr="002562F6" w:rsidRDefault="002562F6" w:rsidP="00F6291B">
      <w:pPr>
        <w:pStyle w:val="ListParagraph"/>
        <w:numPr>
          <w:ilvl w:val="0"/>
          <w:numId w:val="32"/>
        </w:numPr>
        <w:spacing w:before="240" w:after="20" w:line="240" w:lineRule="auto"/>
        <w:rPr>
          <w:rFonts w:ascii="Arial" w:hAnsi="Arial" w:cs="Arial"/>
          <w:bCs/>
        </w:rPr>
      </w:pPr>
      <w:r w:rsidRPr="002562F6">
        <w:rPr>
          <w:rFonts w:ascii="Arial" w:hAnsi="Arial" w:cs="Arial"/>
          <w:bCs/>
        </w:rPr>
        <w:t xml:space="preserve">External: </w:t>
      </w:r>
      <w:r w:rsidR="0098597C" w:rsidRPr="002562F6">
        <w:rPr>
          <w:rFonts w:ascii="Arial" w:hAnsi="Arial" w:cs="Arial"/>
          <w:bCs/>
        </w:rPr>
        <w:t>Service users</w:t>
      </w:r>
      <w:r w:rsidRPr="002562F6">
        <w:rPr>
          <w:rFonts w:ascii="Arial" w:hAnsi="Arial" w:cs="Arial"/>
          <w:bCs/>
        </w:rPr>
        <w:t xml:space="preserve"> and other external stakeholders</w:t>
      </w:r>
    </w:p>
    <w:p w14:paraId="6E9F0BB0" w14:textId="77777777" w:rsidR="006F21AF" w:rsidRPr="00013F26" w:rsidRDefault="006F21AF" w:rsidP="00876F20">
      <w:pPr>
        <w:spacing w:after="20" w:line="240" w:lineRule="auto"/>
        <w:rPr>
          <w:rFonts w:ascii="Arial" w:hAnsi="Arial" w:cs="Arial"/>
          <w:b/>
          <w:color w:val="000000" w:themeColor="text1"/>
        </w:rPr>
      </w:pPr>
    </w:p>
    <w:p w14:paraId="7A935FD1" w14:textId="77777777" w:rsidR="00BE24EF" w:rsidRPr="00013F26" w:rsidRDefault="00BE24EF" w:rsidP="00BE24EF">
      <w:pPr>
        <w:spacing w:after="20" w:line="240" w:lineRule="auto"/>
        <w:rPr>
          <w:rFonts w:ascii="Arial" w:hAnsi="Arial" w:cs="Arial"/>
          <w:b/>
          <w:color w:val="000000" w:themeColor="text1"/>
        </w:rPr>
      </w:pPr>
      <w:r w:rsidRPr="00013F26">
        <w:rPr>
          <w:rFonts w:ascii="Arial" w:hAnsi="Arial" w:cs="Arial"/>
          <w:b/>
          <w:color w:val="000000" w:themeColor="text1"/>
        </w:rPr>
        <w:t>Other</w:t>
      </w:r>
    </w:p>
    <w:p w14:paraId="418FA59A" w14:textId="10885755" w:rsidR="00F6291B" w:rsidRPr="00013F26" w:rsidRDefault="00F6291B" w:rsidP="00F6291B">
      <w:pPr>
        <w:pStyle w:val="jobdesc2"/>
        <w:numPr>
          <w:ilvl w:val="0"/>
          <w:numId w:val="13"/>
        </w:numPr>
        <w:textAlignment w:val="auto"/>
        <w:rPr>
          <w:rFonts w:ascii="Arial" w:hAnsi="Arial" w:cs="Arial"/>
          <w:b w:val="0"/>
          <w:sz w:val="22"/>
          <w:szCs w:val="22"/>
        </w:rPr>
      </w:pPr>
      <w:r w:rsidRPr="00013F26">
        <w:rPr>
          <w:rFonts w:ascii="Arial" w:hAnsi="Arial" w:cs="Arial"/>
          <w:b w:val="0"/>
          <w:sz w:val="22"/>
          <w:szCs w:val="22"/>
        </w:rPr>
        <w:t xml:space="preserve">Expected to have or gain </w:t>
      </w:r>
      <w:r w:rsidRPr="0090137D">
        <w:rPr>
          <w:rFonts w:ascii="Arial" w:hAnsi="Arial" w:cs="Arial"/>
          <w:b w:val="0"/>
          <w:sz w:val="22"/>
          <w:szCs w:val="22"/>
        </w:rPr>
        <w:t>a</w:t>
      </w:r>
      <w:r w:rsidR="00AB3794" w:rsidRPr="0090137D">
        <w:rPr>
          <w:rFonts w:ascii="Arial" w:hAnsi="Arial" w:cs="Arial"/>
          <w:b w:val="0"/>
          <w:sz w:val="22"/>
          <w:szCs w:val="22"/>
        </w:rPr>
        <w:t xml:space="preserve">n </w:t>
      </w:r>
      <w:r w:rsidRPr="0090137D">
        <w:rPr>
          <w:rFonts w:ascii="Arial" w:hAnsi="Arial" w:cs="Arial"/>
          <w:b w:val="0"/>
          <w:sz w:val="22"/>
          <w:szCs w:val="22"/>
        </w:rPr>
        <w:t>understanding of epilepsy.</w:t>
      </w:r>
    </w:p>
    <w:p w14:paraId="0A0ACA6C" w14:textId="7B66503C" w:rsidR="002562F6" w:rsidRPr="002562F6" w:rsidRDefault="00F6291B" w:rsidP="00D51381">
      <w:pPr>
        <w:pStyle w:val="ListParagraph"/>
        <w:numPr>
          <w:ilvl w:val="0"/>
          <w:numId w:val="13"/>
        </w:numPr>
        <w:spacing w:after="40" w:line="240" w:lineRule="auto"/>
        <w:contextualSpacing w:val="0"/>
        <w:rPr>
          <w:rFonts w:ascii="Arial" w:hAnsi="Arial" w:cs="Arial"/>
          <w:color w:val="000000" w:themeColor="text1"/>
        </w:rPr>
      </w:pPr>
      <w:r w:rsidRPr="002562F6">
        <w:rPr>
          <w:rFonts w:ascii="Arial" w:hAnsi="Arial" w:cs="Arial"/>
          <w:color w:val="000000" w:themeColor="text1"/>
        </w:rPr>
        <w:t xml:space="preserve">Completing any other </w:t>
      </w:r>
      <w:r w:rsidR="002562F6" w:rsidRPr="002562F6">
        <w:rPr>
          <w:rFonts w:ascii="Arial" w:hAnsi="Arial" w:cs="Arial"/>
          <w:color w:val="000000" w:themeColor="text1"/>
        </w:rPr>
        <w:t xml:space="preserve">ad hoc administrative </w:t>
      </w:r>
      <w:r w:rsidRPr="002562F6">
        <w:rPr>
          <w:rFonts w:ascii="Arial" w:hAnsi="Arial" w:cs="Arial"/>
          <w:color w:val="000000" w:themeColor="text1"/>
        </w:rPr>
        <w:t xml:space="preserve">duties </w:t>
      </w:r>
      <w:r w:rsidR="002562F6" w:rsidRPr="002562F6">
        <w:rPr>
          <w:rFonts w:ascii="Arial" w:hAnsi="Arial" w:cs="Arial"/>
          <w:color w:val="000000" w:themeColor="text1"/>
        </w:rPr>
        <w:t xml:space="preserve">to support the services team as </w:t>
      </w:r>
      <w:r w:rsidR="002562F6" w:rsidRPr="002562F6">
        <w:rPr>
          <w:rFonts w:ascii="Arial" w:hAnsi="Arial" w:cs="Arial"/>
        </w:rPr>
        <w:t>required</w:t>
      </w:r>
    </w:p>
    <w:p w14:paraId="6FEE0072" w14:textId="77777777" w:rsidR="00F6291B" w:rsidRPr="00013F26" w:rsidRDefault="00F6291B" w:rsidP="00F6291B">
      <w:pPr>
        <w:pStyle w:val="ListParagraph"/>
        <w:numPr>
          <w:ilvl w:val="0"/>
          <w:numId w:val="13"/>
        </w:numPr>
        <w:spacing w:after="20" w:line="240" w:lineRule="auto"/>
        <w:contextualSpacing w:val="0"/>
        <w:rPr>
          <w:rFonts w:ascii="Arial" w:hAnsi="Arial" w:cs="Arial"/>
          <w:color w:val="000000" w:themeColor="text1"/>
        </w:rPr>
      </w:pPr>
      <w:r w:rsidRPr="00013F26">
        <w:rPr>
          <w:rFonts w:ascii="Arial" w:hAnsi="Arial" w:cs="Arial"/>
          <w:color w:val="000000" w:themeColor="text1"/>
        </w:rPr>
        <w:t xml:space="preserve">Maintain own professional networks and promote Epilepsy Action on a local and national level. </w:t>
      </w:r>
    </w:p>
    <w:p w14:paraId="345D9B5A" w14:textId="77777777" w:rsidR="00876F20" w:rsidRPr="00013F26" w:rsidRDefault="00876F20" w:rsidP="00876F20">
      <w:pPr>
        <w:pStyle w:val="ListParagraph"/>
        <w:spacing w:after="40" w:line="240" w:lineRule="auto"/>
        <w:ind w:left="360"/>
        <w:contextualSpacing w:val="0"/>
        <w:rPr>
          <w:rFonts w:ascii="Arial" w:hAnsi="Arial" w:cs="Arial"/>
          <w:color w:val="000000" w:themeColor="text1"/>
        </w:rPr>
      </w:pPr>
    </w:p>
    <w:p w14:paraId="061DABFB" w14:textId="77777777" w:rsidR="00876F20" w:rsidRPr="00013F26" w:rsidRDefault="00876F20" w:rsidP="00876F20">
      <w:pPr>
        <w:pStyle w:val="ListParagraph"/>
        <w:spacing w:after="40" w:line="240" w:lineRule="auto"/>
        <w:ind w:left="360"/>
        <w:contextualSpacing w:val="0"/>
        <w:rPr>
          <w:rFonts w:ascii="Arial" w:hAnsi="Arial" w:cs="Arial"/>
          <w:color w:val="000000" w:themeColor="text1"/>
        </w:rPr>
      </w:pPr>
    </w:p>
    <w:p w14:paraId="3B5B7F52" w14:textId="77777777" w:rsidR="00876F20" w:rsidRPr="00013F26" w:rsidRDefault="00876F20" w:rsidP="00876F20">
      <w:pPr>
        <w:pStyle w:val="ListParagraph"/>
        <w:spacing w:after="40" w:line="240" w:lineRule="auto"/>
        <w:ind w:left="360"/>
        <w:contextualSpacing w:val="0"/>
        <w:rPr>
          <w:rFonts w:ascii="Arial" w:hAnsi="Arial" w:cs="Arial"/>
          <w:color w:val="000000" w:themeColor="text1"/>
        </w:rPr>
      </w:pPr>
    </w:p>
    <w:p w14:paraId="40303D0A" w14:textId="77777777" w:rsidR="00876F20" w:rsidRPr="00013F26" w:rsidRDefault="00876F20" w:rsidP="00876F20">
      <w:pPr>
        <w:pStyle w:val="ListParagraph"/>
        <w:spacing w:after="40" w:line="240" w:lineRule="auto"/>
        <w:ind w:left="360"/>
        <w:contextualSpacing w:val="0"/>
        <w:rPr>
          <w:rFonts w:ascii="Arial" w:hAnsi="Arial" w:cs="Arial"/>
          <w:color w:val="000000" w:themeColor="text1"/>
        </w:rPr>
      </w:pPr>
    </w:p>
    <w:p w14:paraId="13CAEC48" w14:textId="77777777" w:rsidR="00876F20" w:rsidRPr="006C61D6" w:rsidRDefault="00876F20" w:rsidP="006C61D6">
      <w:pPr>
        <w:spacing w:after="40" w:line="240" w:lineRule="auto"/>
        <w:rPr>
          <w:rFonts w:ascii="Arial" w:hAnsi="Arial" w:cs="Arial"/>
          <w:color w:val="000000" w:themeColor="text1"/>
        </w:rPr>
      </w:pPr>
    </w:p>
    <w:p w14:paraId="605D0FE8" w14:textId="5EE89016" w:rsidR="00876F20" w:rsidRPr="00013F26" w:rsidRDefault="00876F20" w:rsidP="00BD7361">
      <w:pPr>
        <w:spacing w:after="40" w:line="240" w:lineRule="auto"/>
        <w:rPr>
          <w:rFonts w:ascii="Arial" w:hAnsi="Arial" w:cs="Arial"/>
          <w:color w:val="000000" w:themeColor="text1"/>
        </w:rPr>
      </w:pPr>
    </w:p>
    <w:p w14:paraId="1C864614" w14:textId="77777777" w:rsidR="00876F20" w:rsidRPr="00013F26" w:rsidRDefault="00876F20" w:rsidP="00BC2C3D">
      <w:pPr>
        <w:pStyle w:val="Body"/>
        <w:shd w:val="clear" w:color="auto" w:fill="E50E63"/>
        <w:jc w:val="both"/>
        <w:rPr>
          <w:rFonts w:ascii="Arial" w:hAnsi="Arial" w:cs="Arial"/>
          <w:b/>
          <w:color w:val="0070C0"/>
        </w:rPr>
      </w:pPr>
      <w:r w:rsidRPr="00013F26">
        <w:rPr>
          <w:rFonts w:ascii="Arial" w:hAnsi="Arial" w:cs="Arial"/>
          <w:b/>
          <w:color w:val="FFFFFF" w:themeColor="background1"/>
        </w:rPr>
        <w:lastRenderedPageBreak/>
        <w:t>Person Specification:</w:t>
      </w:r>
    </w:p>
    <w:p w14:paraId="663B1E6B" w14:textId="010308AA" w:rsidR="00876F20" w:rsidRPr="00411C59" w:rsidRDefault="00876F20" w:rsidP="00876F20">
      <w:pPr>
        <w:spacing w:after="0" w:line="240" w:lineRule="auto"/>
        <w:rPr>
          <w:rFonts w:ascii="Arial" w:hAnsi="Arial" w:cs="Arial"/>
          <w:sz w:val="18"/>
          <w:szCs w:val="18"/>
          <w:lang w:eastAsia="en-GB"/>
        </w:rPr>
      </w:pPr>
    </w:p>
    <w:tbl>
      <w:tblPr>
        <w:tblW w:w="9781" w:type="dxa"/>
        <w:jc w:val="center"/>
        <w:tblLook w:val="04A0" w:firstRow="1" w:lastRow="0" w:firstColumn="1" w:lastColumn="0" w:noHBand="0" w:noVBand="1"/>
      </w:tblPr>
      <w:tblGrid>
        <w:gridCol w:w="2086"/>
        <w:gridCol w:w="234"/>
        <w:gridCol w:w="283"/>
        <w:gridCol w:w="2977"/>
        <w:gridCol w:w="941"/>
        <w:gridCol w:w="283"/>
        <w:gridCol w:w="2977"/>
      </w:tblGrid>
      <w:tr w:rsidR="00515F9E" w:rsidRPr="00013F26" w14:paraId="35665603" w14:textId="77777777" w:rsidTr="00527947">
        <w:trPr>
          <w:jc w:val="center"/>
        </w:trPr>
        <w:tc>
          <w:tcPr>
            <w:tcW w:w="2086" w:type="dxa"/>
            <w:vAlign w:val="center"/>
          </w:tcPr>
          <w:p w14:paraId="050ACEB5" w14:textId="77777777" w:rsidR="00876F20" w:rsidRPr="00013F26" w:rsidRDefault="00876F20" w:rsidP="005D5927">
            <w:pPr>
              <w:spacing w:before="40" w:after="40" w:line="240" w:lineRule="auto"/>
              <w:rPr>
                <w:rFonts w:ascii="Arial" w:hAnsi="Arial" w:cs="Arial"/>
                <w:b/>
                <w:color w:val="FFFFFF" w:themeColor="background1"/>
                <w:u w:val="single"/>
              </w:rPr>
            </w:pPr>
          </w:p>
        </w:tc>
        <w:tc>
          <w:tcPr>
            <w:tcW w:w="234" w:type="dxa"/>
            <w:shd w:val="clear" w:color="auto" w:fill="FFFFFF" w:themeFill="background1"/>
          </w:tcPr>
          <w:p w14:paraId="0AA8B572" w14:textId="77777777" w:rsidR="00876F20" w:rsidRPr="00013F26" w:rsidRDefault="00876F20" w:rsidP="005D5927">
            <w:pPr>
              <w:spacing w:before="40" w:after="40" w:line="240" w:lineRule="auto"/>
              <w:jc w:val="center"/>
              <w:rPr>
                <w:rFonts w:ascii="Arial" w:hAnsi="Arial" w:cs="Arial"/>
                <w:b/>
                <w:color w:val="FFFFFF" w:themeColor="background1"/>
              </w:rPr>
            </w:pPr>
          </w:p>
        </w:tc>
        <w:tc>
          <w:tcPr>
            <w:tcW w:w="4201" w:type="dxa"/>
            <w:gridSpan w:val="3"/>
            <w:shd w:val="clear" w:color="auto" w:fill="E60E63"/>
          </w:tcPr>
          <w:p w14:paraId="05459907" w14:textId="77777777" w:rsidR="00876F20" w:rsidRPr="00013F26" w:rsidRDefault="00876F20" w:rsidP="005D5927">
            <w:pPr>
              <w:spacing w:before="40" w:after="40" w:line="240" w:lineRule="auto"/>
              <w:jc w:val="center"/>
              <w:rPr>
                <w:rFonts w:ascii="Arial" w:hAnsi="Arial" w:cs="Arial"/>
                <w:b/>
                <w:color w:val="FFFFFF" w:themeColor="background1"/>
              </w:rPr>
            </w:pPr>
            <w:r w:rsidRPr="00013F26">
              <w:rPr>
                <w:rFonts w:ascii="Arial" w:hAnsi="Arial" w:cs="Arial"/>
                <w:b/>
                <w:color w:val="FFFFFF" w:themeColor="background1"/>
              </w:rPr>
              <w:t>Essential</w:t>
            </w:r>
          </w:p>
        </w:tc>
        <w:tc>
          <w:tcPr>
            <w:tcW w:w="283" w:type="dxa"/>
            <w:shd w:val="clear" w:color="auto" w:fill="FFFFFF" w:themeFill="background1"/>
          </w:tcPr>
          <w:p w14:paraId="5A0C6760" w14:textId="77777777" w:rsidR="00876F20" w:rsidRPr="00013F26" w:rsidRDefault="00876F20" w:rsidP="005D5927">
            <w:pPr>
              <w:spacing w:before="40" w:after="40" w:line="240" w:lineRule="auto"/>
              <w:jc w:val="center"/>
              <w:rPr>
                <w:rFonts w:ascii="Arial" w:hAnsi="Arial" w:cs="Arial"/>
                <w:b/>
                <w:color w:val="FFFFFF" w:themeColor="background1"/>
              </w:rPr>
            </w:pPr>
          </w:p>
        </w:tc>
        <w:tc>
          <w:tcPr>
            <w:tcW w:w="2977" w:type="dxa"/>
            <w:shd w:val="clear" w:color="auto" w:fill="E60E63"/>
          </w:tcPr>
          <w:p w14:paraId="28E6B2CE" w14:textId="77777777" w:rsidR="00876F20" w:rsidRPr="00013F26" w:rsidRDefault="00876F20" w:rsidP="005D5927">
            <w:pPr>
              <w:spacing w:before="40" w:after="40" w:line="240" w:lineRule="auto"/>
              <w:jc w:val="center"/>
              <w:rPr>
                <w:rFonts w:ascii="Arial" w:hAnsi="Arial" w:cs="Arial"/>
                <w:b/>
                <w:color w:val="FFFFFF" w:themeColor="background1"/>
              </w:rPr>
            </w:pPr>
            <w:r w:rsidRPr="00013F26">
              <w:rPr>
                <w:rFonts w:ascii="Arial" w:hAnsi="Arial" w:cs="Arial"/>
                <w:b/>
                <w:color w:val="FFFFFF" w:themeColor="background1"/>
              </w:rPr>
              <w:t>Desirable</w:t>
            </w:r>
          </w:p>
        </w:tc>
      </w:tr>
      <w:tr w:rsidR="009E56D1" w:rsidRPr="00411C59" w14:paraId="722D611C" w14:textId="77777777" w:rsidTr="0006336B">
        <w:trPr>
          <w:gridAfter w:val="3"/>
          <w:wAfter w:w="4201" w:type="dxa"/>
          <w:trHeight w:val="80"/>
          <w:jc w:val="center"/>
        </w:trPr>
        <w:tc>
          <w:tcPr>
            <w:tcW w:w="2086" w:type="dxa"/>
            <w:shd w:val="clear" w:color="auto" w:fill="FFFFFF" w:themeFill="background1"/>
            <w:vAlign w:val="center"/>
          </w:tcPr>
          <w:p w14:paraId="31FE8E60" w14:textId="77777777" w:rsidR="009E56D1" w:rsidRPr="00411C59" w:rsidRDefault="009E56D1" w:rsidP="005D5927">
            <w:pPr>
              <w:spacing w:before="40" w:after="40" w:line="240" w:lineRule="auto"/>
              <w:rPr>
                <w:rFonts w:ascii="Arial" w:hAnsi="Arial" w:cs="Arial"/>
                <w:b/>
                <w:color w:val="FFFFFF" w:themeColor="background1"/>
                <w:sz w:val="18"/>
                <w:szCs w:val="18"/>
              </w:rPr>
            </w:pPr>
          </w:p>
        </w:tc>
        <w:tc>
          <w:tcPr>
            <w:tcW w:w="234" w:type="dxa"/>
            <w:shd w:val="clear" w:color="auto" w:fill="FFFFFF" w:themeFill="background1"/>
          </w:tcPr>
          <w:p w14:paraId="0DA8D830" w14:textId="77777777" w:rsidR="009E56D1" w:rsidRPr="00411C59" w:rsidRDefault="009E56D1" w:rsidP="005D5927">
            <w:pPr>
              <w:spacing w:before="40" w:after="40" w:line="240" w:lineRule="auto"/>
              <w:rPr>
                <w:rFonts w:ascii="Arial" w:hAnsi="Arial" w:cs="Arial"/>
                <w:sz w:val="18"/>
                <w:szCs w:val="18"/>
              </w:rPr>
            </w:pPr>
          </w:p>
        </w:tc>
        <w:tc>
          <w:tcPr>
            <w:tcW w:w="283" w:type="dxa"/>
            <w:shd w:val="clear" w:color="auto" w:fill="FFFFFF" w:themeFill="background1"/>
          </w:tcPr>
          <w:p w14:paraId="6E904B93" w14:textId="77777777" w:rsidR="009E56D1" w:rsidRPr="00411C59" w:rsidRDefault="009E56D1" w:rsidP="005D5927">
            <w:pPr>
              <w:spacing w:before="40" w:after="40" w:line="240" w:lineRule="auto"/>
              <w:rPr>
                <w:rFonts w:ascii="Arial" w:eastAsia="Calibri" w:hAnsi="Arial" w:cs="Arial"/>
                <w:color w:val="000000"/>
                <w:sz w:val="18"/>
                <w:szCs w:val="18"/>
                <w:u w:color="000000"/>
              </w:rPr>
            </w:pPr>
          </w:p>
        </w:tc>
        <w:tc>
          <w:tcPr>
            <w:tcW w:w="2977" w:type="dxa"/>
            <w:shd w:val="clear" w:color="auto" w:fill="FFFFFF" w:themeFill="background1"/>
          </w:tcPr>
          <w:p w14:paraId="30B02FFA" w14:textId="77777777" w:rsidR="009E56D1" w:rsidRPr="00411C59" w:rsidRDefault="009E56D1" w:rsidP="005D5927">
            <w:pPr>
              <w:spacing w:before="40" w:after="40" w:line="240" w:lineRule="auto"/>
              <w:rPr>
                <w:rFonts w:ascii="Arial" w:hAnsi="Arial" w:cs="Arial"/>
                <w:sz w:val="18"/>
                <w:szCs w:val="18"/>
              </w:rPr>
            </w:pPr>
          </w:p>
        </w:tc>
      </w:tr>
      <w:tr w:rsidR="00515F9E" w:rsidRPr="00013F26" w14:paraId="405CF102" w14:textId="77777777" w:rsidTr="00527947">
        <w:trPr>
          <w:trHeight w:val="2957"/>
          <w:jc w:val="center"/>
        </w:trPr>
        <w:tc>
          <w:tcPr>
            <w:tcW w:w="2086" w:type="dxa"/>
            <w:shd w:val="clear" w:color="auto" w:fill="E60E63"/>
            <w:vAlign w:val="center"/>
          </w:tcPr>
          <w:p w14:paraId="51F36076" w14:textId="457D8A45" w:rsidR="00876F20" w:rsidRPr="00013F26" w:rsidRDefault="00876F20" w:rsidP="005D5927">
            <w:pPr>
              <w:spacing w:before="40" w:after="40" w:line="240" w:lineRule="auto"/>
              <w:rPr>
                <w:rFonts w:ascii="Arial" w:hAnsi="Arial" w:cs="Arial"/>
                <w:b/>
                <w:color w:val="FFFFFF" w:themeColor="background1"/>
              </w:rPr>
            </w:pPr>
            <w:r w:rsidRPr="00013F26">
              <w:rPr>
                <w:rFonts w:ascii="Arial" w:hAnsi="Arial" w:cs="Arial"/>
                <w:b/>
                <w:color w:val="FFFFFF" w:themeColor="background1"/>
              </w:rPr>
              <w:t>EXPERIENCE</w:t>
            </w:r>
            <w:r w:rsidR="003941D0" w:rsidRPr="00013F26">
              <w:rPr>
                <w:rFonts w:ascii="Arial" w:hAnsi="Arial" w:cs="Arial"/>
                <w:b/>
                <w:color w:val="FFFFFF" w:themeColor="background1"/>
              </w:rPr>
              <w:t>, KNOWLEDGE</w:t>
            </w:r>
            <w:r w:rsidRPr="00013F26">
              <w:rPr>
                <w:rFonts w:ascii="Arial" w:hAnsi="Arial" w:cs="Arial"/>
                <w:b/>
                <w:color w:val="FFFFFF" w:themeColor="background1"/>
              </w:rPr>
              <w:t xml:space="preserve"> &amp; QUALIFICATIONS</w:t>
            </w:r>
          </w:p>
        </w:tc>
        <w:tc>
          <w:tcPr>
            <w:tcW w:w="234" w:type="dxa"/>
            <w:shd w:val="clear" w:color="auto" w:fill="FFFFFF" w:themeFill="background1"/>
          </w:tcPr>
          <w:p w14:paraId="00C88149" w14:textId="77777777" w:rsidR="00876F20" w:rsidRPr="00013F26" w:rsidRDefault="00876F20" w:rsidP="005D5927">
            <w:pPr>
              <w:spacing w:before="40" w:after="40" w:line="240" w:lineRule="auto"/>
              <w:rPr>
                <w:rFonts w:ascii="Arial" w:hAnsi="Arial" w:cs="Arial"/>
              </w:rPr>
            </w:pPr>
          </w:p>
        </w:tc>
        <w:tc>
          <w:tcPr>
            <w:tcW w:w="4201" w:type="dxa"/>
            <w:gridSpan w:val="3"/>
            <w:shd w:val="clear" w:color="auto" w:fill="D9D9D9" w:themeFill="background1" w:themeFillShade="D9"/>
          </w:tcPr>
          <w:p w14:paraId="2C9077A9" w14:textId="4FF039FE" w:rsidR="00515F9E" w:rsidRPr="006C61D6" w:rsidRDefault="00515F9E" w:rsidP="00AB3794">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Proven experience in an administrative or customer service role.</w:t>
            </w:r>
          </w:p>
          <w:p w14:paraId="53173CAE" w14:textId="32C1CA93" w:rsidR="002562F6" w:rsidRPr="006C61D6" w:rsidRDefault="002562F6" w:rsidP="00AB3794">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Experience of co-ordinating events or meetings</w:t>
            </w:r>
          </w:p>
          <w:p w14:paraId="7818A1B4" w14:textId="7113D166" w:rsidR="00AB3794" w:rsidRPr="006C61D6" w:rsidRDefault="00AB3794" w:rsidP="00AB3794">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Experience of working within a team</w:t>
            </w:r>
            <w:r w:rsidR="00412E61" w:rsidRPr="006C61D6">
              <w:rPr>
                <w:rFonts w:ascii="Arial" w:hAnsi="Arial" w:cs="Arial"/>
                <w:sz w:val="20"/>
                <w:szCs w:val="20"/>
              </w:rPr>
              <w:t xml:space="preserve"> as well as on own initiative</w:t>
            </w:r>
          </w:p>
          <w:p w14:paraId="121C09C0" w14:textId="6C755249" w:rsidR="00AB3794" w:rsidRPr="006C61D6" w:rsidRDefault="00AB3794" w:rsidP="00AB3794">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Experience of communicating with customers</w:t>
            </w:r>
            <w:r w:rsidR="00515F9E" w:rsidRPr="006C61D6">
              <w:rPr>
                <w:rFonts w:ascii="Arial" w:hAnsi="Arial" w:cs="Arial"/>
                <w:sz w:val="20"/>
                <w:szCs w:val="20"/>
              </w:rPr>
              <w:t>/</w:t>
            </w:r>
            <w:r w:rsidRPr="006C61D6">
              <w:rPr>
                <w:rFonts w:ascii="Arial" w:hAnsi="Arial" w:cs="Arial"/>
                <w:sz w:val="20"/>
                <w:szCs w:val="20"/>
              </w:rPr>
              <w:t xml:space="preserve"> clients by phone and email</w:t>
            </w:r>
          </w:p>
          <w:p w14:paraId="0A4C8DDC" w14:textId="21D817C4" w:rsidR="002562F6" w:rsidRPr="006C61D6" w:rsidRDefault="00515F9E" w:rsidP="002562F6">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 xml:space="preserve">Proficiency in Microsoft Office Suite (Word, Excel, </w:t>
            </w:r>
            <w:r w:rsidR="007A72C0" w:rsidRPr="006C61D6">
              <w:rPr>
                <w:rFonts w:ascii="Arial" w:hAnsi="Arial" w:cs="Arial"/>
                <w:sz w:val="20"/>
                <w:szCs w:val="20"/>
              </w:rPr>
              <w:t xml:space="preserve">Outlook, </w:t>
            </w:r>
            <w:r w:rsidRPr="006C61D6">
              <w:rPr>
                <w:rFonts w:ascii="Arial" w:hAnsi="Arial" w:cs="Arial"/>
                <w:sz w:val="20"/>
                <w:szCs w:val="20"/>
              </w:rPr>
              <w:t xml:space="preserve">PowerPoint) or other similar software  </w:t>
            </w:r>
          </w:p>
        </w:tc>
        <w:tc>
          <w:tcPr>
            <w:tcW w:w="283" w:type="dxa"/>
            <w:shd w:val="clear" w:color="auto" w:fill="FFFFFF" w:themeFill="background1"/>
          </w:tcPr>
          <w:p w14:paraId="35EAD56A" w14:textId="77777777" w:rsidR="00876F20" w:rsidRPr="00013F26" w:rsidRDefault="00876F20" w:rsidP="005D5927">
            <w:pPr>
              <w:spacing w:before="40" w:after="40" w:line="240" w:lineRule="auto"/>
              <w:rPr>
                <w:rFonts w:ascii="Arial" w:hAnsi="Arial" w:cs="Arial"/>
              </w:rPr>
            </w:pPr>
          </w:p>
        </w:tc>
        <w:tc>
          <w:tcPr>
            <w:tcW w:w="2977" w:type="dxa"/>
            <w:shd w:val="clear" w:color="auto" w:fill="D9D9D9" w:themeFill="background1" w:themeFillShade="D9"/>
          </w:tcPr>
          <w:p w14:paraId="545B1088" w14:textId="1F947344" w:rsidR="00412E61" w:rsidRPr="006C61D6" w:rsidRDefault="00166EAF" w:rsidP="00166EAF">
            <w:pPr>
              <w:pStyle w:val="ListParagraph"/>
              <w:numPr>
                <w:ilvl w:val="0"/>
                <w:numId w:val="35"/>
              </w:numPr>
              <w:spacing w:after="0" w:line="240" w:lineRule="auto"/>
              <w:ind w:left="381"/>
              <w:rPr>
                <w:rFonts w:ascii="Arial" w:hAnsi="Arial" w:cs="Arial"/>
                <w:sz w:val="20"/>
                <w:szCs w:val="20"/>
              </w:rPr>
            </w:pPr>
            <w:r w:rsidRPr="006C61D6">
              <w:rPr>
                <w:rFonts w:ascii="Arial" w:hAnsi="Arial" w:cs="Arial"/>
                <w:sz w:val="20"/>
                <w:szCs w:val="20"/>
              </w:rPr>
              <w:t>Experience of working in charity</w:t>
            </w:r>
            <w:r w:rsidR="007A72C0" w:rsidRPr="006C61D6">
              <w:rPr>
                <w:rFonts w:ascii="Arial" w:hAnsi="Arial" w:cs="Arial"/>
                <w:sz w:val="20"/>
                <w:szCs w:val="20"/>
              </w:rPr>
              <w:t xml:space="preserve"> (non profit)</w:t>
            </w:r>
            <w:r w:rsidRPr="006C61D6">
              <w:rPr>
                <w:rFonts w:ascii="Arial" w:hAnsi="Arial" w:cs="Arial"/>
                <w:sz w:val="20"/>
                <w:szCs w:val="20"/>
              </w:rPr>
              <w:t xml:space="preserve"> or health sector</w:t>
            </w:r>
          </w:p>
          <w:p w14:paraId="2C64F811" w14:textId="77777777" w:rsidR="00166EAF" w:rsidRPr="006C61D6" w:rsidRDefault="00166EAF" w:rsidP="00166EAF">
            <w:pPr>
              <w:pStyle w:val="ListParagraph"/>
              <w:numPr>
                <w:ilvl w:val="0"/>
                <w:numId w:val="35"/>
              </w:numPr>
              <w:spacing w:after="0" w:line="240" w:lineRule="auto"/>
              <w:ind w:left="381"/>
              <w:rPr>
                <w:rFonts w:ascii="Arial" w:hAnsi="Arial" w:cs="Arial"/>
                <w:sz w:val="20"/>
                <w:szCs w:val="20"/>
              </w:rPr>
            </w:pPr>
            <w:r w:rsidRPr="006C61D6">
              <w:rPr>
                <w:rFonts w:ascii="Arial" w:hAnsi="Arial" w:cs="Arial"/>
                <w:sz w:val="20"/>
                <w:szCs w:val="20"/>
              </w:rPr>
              <w:t xml:space="preserve">Experience of </w:t>
            </w:r>
            <w:r w:rsidR="002562F6" w:rsidRPr="006C61D6">
              <w:rPr>
                <w:rFonts w:ascii="Arial" w:hAnsi="Arial" w:cs="Arial"/>
                <w:sz w:val="20"/>
                <w:szCs w:val="20"/>
              </w:rPr>
              <w:t xml:space="preserve">being or </w:t>
            </w:r>
            <w:r w:rsidRPr="006C61D6">
              <w:rPr>
                <w:rFonts w:ascii="Arial" w:hAnsi="Arial" w:cs="Arial"/>
                <w:sz w:val="20"/>
                <w:szCs w:val="20"/>
              </w:rPr>
              <w:t>working with volunteers</w:t>
            </w:r>
          </w:p>
          <w:p w14:paraId="0163A87A" w14:textId="77777777" w:rsidR="002562F6" w:rsidRPr="006C61D6" w:rsidRDefault="007A72C0" w:rsidP="002562F6">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Experience of supporting marketing or promotional activities</w:t>
            </w:r>
            <w:r w:rsidR="002562F6" w:rsidRPr="006C61D6">
              <w:rPr>
                <w:rFonts w:ascii="Arial" w:hAnsi="Arial" w:cs="Arial"/>
                <w:sz w:val="20"/>
                <w:szCs w:val="20"/>
              </w:rPr>
              <w:t xml:space="preserve"> </w:t>
            </w:r>
          </w:p>
          <w:p w14:paraId="0089835A" w14:textId="77777777" w:rsidR="007A72C0" w:rsidRPr="006C61D6" w:rsidRDefault="007A72C0" w:rsidP="002562F6">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Administrative qualifications or courses attended</w:t>
            </w:r>
          </w:p>
          <w:p w14:paraId="27714B27" w14:textId="4417EECA" w:rsidR="007A72C0" w:rsidRPr="006C61D6" w:rsidRDefault="007A72C0" w:rsidP="002562F6">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Knowledge of epilepsy</w:t>
            </w:r>
          </w:p>
        </w:tc>
      </w:tr>
      <w:tr w:rsidR="00515F9E" w:rsidRPr="00411C59" w14:paraId="46C51150" w14:textId="77777777" w:rsidTr="0006336B">
        <w:trPr>
          <w:trHeight w:val="128"/>
          <w:jc w:val="center"/>
        </w:trPr>
        <w:tc>
          <w:tcPr>
            <w:tcW w:w="2086" w:type="dxa"/>
            <w:shd w:val="clear" w:color="auto" w:fill="FFFFFF" w:themeFill="background1"/>
            <w:vAlign w:val="center"/>
          </w:tcPr>
          <w:p w14:paraId="4896AB66" w14:textId="77777777" w:rsidR="00876F20" w:rsidRPr="00411C59" w:rsidRDefault="00876F20" w:rsidP="005D5927">
            <w:pPr>
              <w:spacing w:before="40" w:after="40" w:line="240" w:lineRule="auto"/>
              <w:rPr>
                <w:rFonts w:ascii="Arial" w:hAnsi="Arial" w:cs="Arial"/>
                <w:b/>
                <w:color w:val="FFFFFF" w:themeColor="background1"/>
                <w:sz w:val="18"/>
                <w:szCs w:val="18"/>
              </w:rPr>
            </w:pPr>
          </w:p>
        </w:tc>
        <w:tc>
          <w:tcPr>
            <w:tcW w:w="234" w:type="dxa"/>
            <w:shd w:val="clear" w:color="auto" w:fill="FFFFFF" w:themeFill="background1"/>
          </w:tcPr>
          <w:p w14:paraId="573A4171" w14:textId="77777777" w:rsidR="00876F20" w:rsidRPr="00411C59" w:rsidRDefault="00876F20" w:rsidP="005D5927">
            <w:pPr>
              <w:spacing w:before="40" w:after="40" w:line="240" w:lineRule="auto"/>
              <w:rPr>
                <w:rFonts w:ascii="Arial" w:hAnsi="Arial" w:cs="Arial"/>
                <w:sz w:val="18"/>
                <w:szCs w:val="18"/>
              </w:rPr>
            </w:pPr>
          </w:p>
        </w:tc>
        <w:tc>
          <w:tcPr>
            <w:tcW w:w="4201" w:type="dxa"/>
            <w:gridSpan w:val="3"/>
            <w:shd w:val="clear" w:color="auto" w:fill="FFFFFF" w:themeFill="background1"/>
          </w:tcPr>
          <w:p w14:paraId="70ED80A3" w14:textId="77777777" w:rsidR="00876F20" w:rsidRPr="006C61D6" w:rsidRDefault="00876F20" w:rsidP="005D5927">
            <w:pPr>
              <w:spacing w:before="40" w:after="40" w:line="240" w:lineRule="auto"/>
              <w:rPr>
                <w:rFonts w:ascii="Arial" w:hAnsi="Arial" w:cs="Arial"/>
                <w:sz w:val="20"/>
                <w:szCs w:val="20"/>
              </w:rPr>
            </w:pPr>
          </w:p>
        </w:tc>
        <w:tc>
          <w:tcPr>
            <w:tcW w:w="283" w:type="dxa"/>
            <w:shd w:val="clear" w:color="auto" w:fill="FFFFFF" w:themeFill="background1"/>
          </w:tcPr>
          <w:p w14:paraId="626CDF54" w14:textId="77777777" w:rsidR="00876F20" w:rsidRPr="00411C59" w:rsidRDefault="00876F20" w:rsidP="005D5927">
            <w:pPr>
              <w:spacing w:before="40" w:after="40" w:line="240" w:lineRule="auto"/>
              <w:rPr>
                <w:rFonts w:ascii="Arial" w:hAnsi="Arial" w:cs="Arial"/>
                <w:sz w:val="18"/>
                <w:szCs w:val="18"/>
              </w:rPr>
            </w:pPr>
          </w:p>
        </w:tc>
        <w:tc>
          <w:tcPr>
            <w:tcW w:w="2977" w:type="dxa"/>
            <w:shd w:val="clear" w:color="auto" w:fill="FFFFFF" w:themeFill="background1"/>
          </w:tcPr>
          <w:p w14:paraId="05C08BEF" w14:textId="77777777" w:rsidR="00876F20" w:rsidRPr="006C61D6" w:rsidRDefault="00876F20" w:rsidP="005D5927">
            <w:pPr>
              <w:spacing w:before="40" w:after="40" w:line="240" w:lineRule="auto"/>
              <w:rPr>
                <w:rFonts w:ascii="Arial" w:hAnsi="Arial" w:cs="Arial"/>
                <w:sz w:val="20"/>
                <w:szCs w:val="20"/>
              </w:rPr>
            </w:pPr>
          </w:p>
        </w:tc>
      </w:tr>
      <w:tr w:rsidR="00166EAF" w:rsidRPr="00013F26" w14:paraId="42827B93" w14:textId="77777777" w:rsidTr="00527947">
        <w:trPr>
          <w:trHeight w:val="2508"/>
          <w:jc w:val="center"/>
        </w:trPr>
        <w:tc>
          <w:tcPr>
            <w:tcW w:w="2086" w:type="dxa"/>
            <w:shd w:val="clear" w:color="auto" w:fill="E60E63"/>
            <w:vAlign w:val="center"/>
          </w:tcPr>
          <w:p w14:paraId="1135FA77" w14:textId="3CC82550" w:rsidR="00166EAF" w:rsidRPr="00013F26" w:rsidRDefault="00166EAF" w:rsidP="00166EAF">
            <w:pPr>
              <w:spacing w:before="40" w:after="40" w:line="240" w:lineRule="auto"/>
              <w:rPr>
                <w:rFonts w:ascii="Arial" w:hAnsi="Arial" w:cs="Arial"/>
                <w:b/>
                <w:color w:val="FFFFFF" w:themeColor="background1"/>
              </w:rPr>
            </w:pPr>
            <w:r w:rsidRPr="00013F26">
              <w:rPr>
                <w:rFonts w:ascii="Arial" w:hAnsi="Arial" w:cs="Arial"/>
                <w:b/>
                <w:color w:val="FFFFFF" w:themeColor="background1"/>
              </w:rPr>
              <w:t>SKILLS &amp; ABILITIES</w:t>
            </w:r>
          </w:p>
        </w:tc>
        <w:tc>
          <w:tcPr>
            <w:tcW w:w="234" w:type="dxa"/>
            <w:shd w:val="clear" w:color="auto" w:fill="FFFFFF" w:themeFill="background1"/>
          </w:tcPr>
          <w:p w14:paraId="5ED656E2" w14:textId="77777777" w:rsidR="00166EAF" w:rsidRPr="00013F26" w:rsidRDefault="00166EAF" w:rsidP="00166EAF">
            <w:pPr>
              <w:spacing w:before="40" w:after="40" w:line="240" w:lineRule="auto"/>
              <w:rPr>
                <w:rFonts w:ascii="Arial" w:hAnsi="Arial" w:cs="Arial"/>
              </w:rPr>
            </w:pPr>
          </w:p>
        </w:tc>
        <w:tc>
          <w:tcPr>
            <w:tcW w:w="4201" w:type="dxa"/>
            <w:gridSpan w:val="3"/>
            <w:shd w:val="clear" w:color="auto" w:fill="D9D9D9" w:themeFill="background1" w:themeFillShade="D9"/>
          </w:tcPr>
          <w:p w14:paraId="03608E95" w14:textId="2D5B7E33" w:rsidR="007A72C0" w:rsidRPr="006C61D6" w:rsidRDefault="007A72C0" w:rsidP="00166EAF">
            <w:pPr>
              <w:pStyle w:val="ListParagraph"/>
              <w:numPr>
                <w:ilvl w:val="0"/>
                <w:numId w:val="33"/>
              </w:numPr>
              <w:rPr>
                <w:rFonts w:ascii="Arial" w:hAnsi="Arial" w:cs="Arial"/>
                <w:sz w:val="20"/>
                <w:szCs w:val="20"/>
              </w:rPr>
            </w:pPr>
            <w:r w:rsidRPr="006C61D6">
              <w:rPr>
                <w:rFonts w:ascii="Arial" w:hAnsi="Arial" w:cs="Arial"/>
                <w:sz w:val="20"/>
                <w:szCs w:val="20"/>
              </w:rPr>
              <w:t>Excellent</w:t>
            </w:r>
            <w:r w:rsidR="00166EAF" w:rsidRPr="006C61D6">
              <w:rPr>
                <w:rFonts w:ascii="Arial" w:hAnsi="Arial" w:cs="Arial"/>
                <w:sz w:val="20"/>
                <w:szCs w:val="20"/>
              </w:rPr>
              <w:t xml:space="preserve"> organizational abilities</w:t>
            </w:r>
            <w:r w:rsidR="00411C59" w:rsidRPr="006C61D6">
              <w:rPr>
                <w:rFonts w:ascii="Arial" w:hAnsi="Arial" w:cs="Arial"/>
                <w:sz w:val="20"/>
                <w:szCs w:val="20"/>
              </w:rPr>
              <w:t>,</w:t>
            </w:r>
            <w:r w:rsidR="00166EAF" w:rsidRPr="006C61D6">
              <w:rPr>
                <w:rFonts w:ascii="Arial" w:hAnsi="Arial" w:cs="Arial"/>
                <w:sz w:val="20"/>
                <w:szCs w:val="20"/>
              </w:rPr>
              <w:t xml:space="preserve"> </w:t>
            </w:r>
            <w:r w:rsidRPr="006C61D6">
              <w:rPr>
                <w:rFonts w:ascii="Arial" w:hAnsi="Arial" w:cs="Arial"/>
                <w:sz w:val="20"/>
                <w:szCs w:val="20"/>
              </w:rPr>
              <w:t>able to manage multiple tasks and prioritize effectively.</w:t>
            </w:r>
          </w:p>
          <w:p w14:paraId="30D31E6C" w14:textId="1EF06912" w:rsidR="00166EAF" w:rsidRPr="006C61D6" w:rsidRDefault="007A72C0" w:rsidP="00166EAF">
            <w:pPr>
              <w:pStyle w:val="ListParagraph"/>
              <w:numPr>
                <w:ilvl w:val="0"/>
                <w:numId w:val="33"/>
              </w:numPr>
              <w:rPr>
                <w:rFonts w:ascii="Arial" w:hAnsi="Arial" w:cs="Arial"/>
                <w:sz w:val="20"/>
                <w:szCs w:val="20"/>
              </w:rPr>
            </w:pPr>
            <w:r w:rsidRPr="006C61D6">
              <w:rPr>
                <w:rFonts w:ascii="Arial" w:hAnsi="Arial" w:cs="Arial"/>
                <w:bCs/>
                <w:sz w:val="20"/>
                <w:szCs w:val="20"/>
              </w:rPr>
              <w:t xml:space="preserve">Strong communication skills both </w:t>
            </w:r>
            <w:r w:rsidR="00166EAF" w:rsidRPr="006C61D6">
              <w:rPr>
                <w:rFonts w:ascii="Arial" w:hAnsi="Arial" w:cs="Arial"/>
                <w:bCs/>
                <w:sz w:val="20"/>
                <w:szCs w:val="20"/>
              </w:rPr>
              <w:t xml:space="preserve">verbal and written  </w:t>
            </w:r>
          </w:p>
          <w:p w14:paraId="79BA54A4" w14:textId="5661079D" w:rsidR="00166EAF" w:rsidRPr="006C61D6" w:rsidRDefault="007A72C0" w:rsidP="007A72C0">
            <w:pPr>
              <w:pStyle w:val="ListParagraph"/>
              <w:numPr>
                <w:ilvl w:val="0"/>
                <w:numId w:val="33"/>
              </w:numPr>
              <w:rPr>
                <w:rFonts w:ascii="Arial" w:hAnsi="Arial" w:cs="Arial"/>
                <w:sz w:val="20"/>
                <w:szCs w:val="20"/>
              </w:rPr>
            </w:pPr>
            <w:r w:rsidRPr="006C61D6">
              <w:rPr>
                <w:rFonts w:ascii="Arial" w:hAnsi="Arial" w:cs="Arial"/>
                <w:sz w:val="20"/>
                <w:szCs w:val="20"/>
              </w:rPr>
              <w:t xml:space="preserve">Attention to detail and accuracy in data entry/processing </w:t>
            </w:r>
          </w:p>
          <w:p w14:paraId="73721AF5" w14:textId="497D13C2" w:rsidR="00166EAF" w:rsidRPr="006C61D6" w:rsidRDefault="00166EAF" w:rsidP="00166EAF">
            <w:pPr>
              <w:pStyle w:val="ListParagraph"/>
              <w:numPr>
                <w:ilvl w:val="0"/>
                <w:numId w:val="33"/>
              </w:numPr>
              <w:rPr>
                <w:rFonts w:ascii="Arial" w:hAnsi="Arial" w:cs="Arial"/>
                <w:sz w:val="20"/>
                <w:szCs w:val="20"/>
              </w:rPr>
            </w:pPr>
            <w:r w:rsidRPr="006C61D6">
              <w:rPr>
                <w:rFonts w:ascii="Arial" w:hAnsi="Arial" w:cs="Arial"/>
                <w:sz w:val="20"/>
                <w:szCs w:val="20"/>
              </w:rPr>
              <w:t>Ability to comply with policies</w:t>
            </w:r>
            <w:r w:rsidR="00411C59" w:rsidRPr="006C61D6">
              <w:rPr>
                <w:rFonts w:ascii="Arial" w:hAnsi="Arial" w:cs="Arial"/>
                <w:sz w:val="20"/>
                <w:szCs w:val="20"/>
              </w:rPr>
              <w:t xml:space="preserve"> and </w:t>
            </w:r>
            <w:r w:rsidR="007A72C0" w:rsidRPr="006C61D6">
              <w:rPr>
                <w:rFonts w:ascii="Arial" w:hAnsi="Arial" w:cs="Arial"/>
                <w:sz w:val="20"/>
                <w:szCs w:val="20"/>
              </w:rPr>
              <w:t xml:space="preserve">procedures </w:t>
            </w:r>
            <w:r w:rsidRPr="006C61D6">
              <w:rPr>
                <w:rFonts w:ascii="Arial" w:hAnsi="Arial" w:cs="Arial"/>
                <w:sz w:val="20"/>
                <w:szCs w:val="20"/>
              </w:rPr>
              <w:t>and to contribute to the delivery of plans</w:t>
            </w:r>
          </w:p>
          <w:p w14:paraId="57FA6B33" w14:textId="5E6BD6C3" w:rsidR="00166EAF" w:rsidRPr="006C61D6" w:rsidRDefault="00411C59" w:rsidP="00166EAF">
            <w:pPr>
              <w:pStyle w:val="ListParagraph"/>
              <w:numPr>
                <w:ilvl w:val="0"/>
                <w:numId w:val="33"/>
              </w:numPr>
              <w:rPr>
                <w:rFonts w:ascii="Arial" w:hAnsi="Arial" w:cs="Arial"/>
                <w:sz w:val="20"/>
                <w:szCs w:val="20"/>
              </w:rPr>
            </w:pPr>
            <w:r w:rsidRPr="006C61D6">
              <w:rPr>
                <w:rFonts w:ascii="Arial" w:hAnsi="Arial" w:cs="Arial"/>
                <w:sz w:val="20"/>
                <w:szCs w:val="20"/>
              </w:rPr>
              <w:t>A team player able to build positive relationships and c</w:t>
            </w:r>
            <w:r w:rsidR="00166EAF" w:rsidRPr="006C61D6">
              <w:rPr>
                <w:rFonts w:ascii="Arial" w:hAnsi="Arial" w:cs="Arial"/>
                <w:sz w:val="20"/>
                <w:szCs w:val="20"/>
              </w:rPr>
              <w:t>ollaborat</w:t>
            </w:r>
            <w:r w:rsidRPr="006C61D6">
              <w:rPr>
                <w:rFonts w:ascii="Arial" w:hAnsi="Arial" w:cs="Arial"/>
                <w:sz w:val="20"/>
                <w:szCs w:val="20"/>
              </w:rPr>
              <w:t>e</w:t>
            </w:r>
            <w:r w:rsidR="00166EAF" w:rsidRPr="006C61D6">
              <w:rPr>
                <w:rFonts w:ascii="Arial" w:hAnsi="Arial" w:cs="Arial"/>
                <w:sz w:val="20"/>
                <w:szCs w:val="20"/>
              </w:rPr>
              <w:t xml:space="preserve"> with a diverse</w:t>
            </w:r>
            <w:r w:rsidRPr="006C61D6">
              <w:rPr>
                <w:rFonts w:ascii="Arial" w:hAnsi="Arial" w:cs="Arial"/>
                <w:sz w:val="20"/>
                <w:szCs w:val="20"/>
              </w:rPr>
              <w:t xml:space="preserve"> range of </w:t>
            </w:r>
            <w:r w:rsidR="007A72C0" w:rsidRPr="006C61D6">
              <w:rPr>
                <w:rFonts w:ascii="Arial" w:hAnsi="Arial" w:cs="Arial"/>
                <w:sz w:val="20"/>
                <w:szCs w:val="20"/>
              </w:rPr>
              <w:t>stakeholders</w:t>
            </w:r>
          </w:p>
          <w:p w14:paraId="2ED496D3" w14:textId="4FC0AA8B" w:rsidR="007A72C0" w:rsidRPr="006C61D6" w:rsidRDefault="00411C59" w:rsidP="00166EAF">
            <w:pPr>
              <w:pStyle w:val="ListParagraph"/>
              <w:numPr>
                <w:ilvl w:val="0"/>
                <w:numId w:val="33"/>
              </w:numPr>
              <w:rPr>
                <w:rFonts w:ascii="Arial" w:hAnsi="Arial" w:cs="Arial"/>
                <w:sz w:val="20"/>
                <w:szCs w:val="20"/>
              </w:rPr>
            </w:pPr>
            <w:r w:rsidRPr="006C61D6">
              <w:rPr>
                <w:rFonts w:ascii="Arial" w:hAnsi="Arial" w:cs="Arial"/>
                <w:sz w:val="20"/>
                <w:szCs w:val="20"/>
              </w:rPr>
              <w:t>Capa</w:t>
            </w:r>
            <w:r w:rsidR="007A72C0" w:rsidRPr="006C61D6">
              <w:rPr>
                <w:rFonts w:ascii="Arial" w:hAnsi="Arial" w:cs="Arial"/>
                <w:sz w:val="20"/>
                <w:szCs w:val="20"/>
              </w:rPr>
              <w:t>b</w:t>
            </w:r>
            <w:r w:rsidRPr="006C61D6">
              <w:rPr>
                <w:rFonts w:ascii="Arial" w:hAnsi="Arial" w:cs="Arial"/>
                <w:sz w:val="20"/>
                <w:szCs w:val="20"/>
              </w:rPr>
              <w:t xml:space="preserve">le of </w:t>
            </w:r>
            <w:r w:rsidR="007A72C0" w:rsidRPr="006C61D6">
              <w:rPr>
                <w:rFonts w:ascii="Arial" w:hAnsi="Arial" w:cs="Arial"/>
                <w:sz w:val="20"/>
                <w:szCs w:val="20"/>
              </w:rPr>
              <w:t>work</w:t>
            </w:r>
            <w:r w:rsidRPr="006C61D6">
              <w:rPr>
                <w:rFonts w:ascii="Arial" w:hAnsi="Arial" w:cs="Arial"/>
                <w:sz w:val="20"/>
                <w:szCs w:val="20"/>
              </w:rPr>
              <w:t>ing</w:t>
            </w:r>
            <w:r w:rsidR="007A72C0" w:rsidRPr="006C61D6">
              <w:rPr>
                <w:rFonts w:ascii="Arial" w:hAnsi="Arial" w:cs="Arial"/>
                <w:sz w:val="20"/>
                <w:szCs w:val="20"/>
              </w:rPr>
              <w:t xml:space="preserve"> independently with limited supervision</w:t>
            </w:r>
          </w:p>
          <w:p w14:paraId="58643AAE" w14:textId="27A5493A" w:rsidR="00166EAF" w:rsidRPr="006C61D6" w:rsidRDefault="00166EAF" w:rsidP="00166EAF">
            <w:pPr>
              <w:pStyle w:val="ListParagraph"/>
              <w:numPr>
                <w:ilvl w:val="0"/>
                <w:numId w:val="33"/>
              </w:numPr>
              <w:rPr>
                <w:rFonts w:ascii="Arial" w:hAnsi="Arial" w:cs="Arial"/>
                <w:sz w:val="20"/>
                <w:szCs w:val="20"/>
              </w:rPr>
            </w:pPr>
            <w:r w:rsidRPr="006C61D6">
              <w:rPr>
                <w:rFonts w:ascii="Arial" w:hAnsi="Arial" w:cs="Arial"/>
                <w:sz w:val="20"/>
                <w:szCs w:val="20"/>
              </w:rPr>
              <w:t xml:space="preserve">Relevant IT and digital competencies inc. using general office equipment </w:t>
            </w:r>
          </w:p>
        </w:tc>
        <w:tc>
          <w:tcPr>
            <w:tcW w:w="283" w:type="dxa"/>
            <w:shd w:val="clear" w:color="auto" w:fill="FFFFFF" w:themeFill="background1"/>
          </w:tcPr>
          <w:p w14:paraId="182BFCA8" w14:textId="77777777" w:rsidR="00166EAF" w:rsidRPr="00013F26" w:rsidRDefault="00166EAF" w:rsidP="00166EAF">
            <w:pPr>
              <w:spacing w:before="40" w:after="40" w:line="240" w:lineRule="auto"/>
              <w:rPr>
                <w:rFonts w:ascii="Arial" w:hAnsi="Arial" w:cs="Arial"/>
              </w:rPr>
            </w:pPr>
          </w:p>
        </w:tc>
        <w:tc>
          <w:tcPr>
            <w:tcW w:w="2977" w:type="dxa"/>
            <w:shd w:val="clear" w:color="auto" w:fill="D9D9D9" w:themeFill="background1" w:themeFillShade="D9"/>
          </w:tcPr>
          <w:p w14:paraId="68533F16" w14:textId="2980C1CE" w:rsidR="007A72C0" w:rsidRPr="006C61D6" w:rsidRDefault="007A72C0" w:rsidP="007A72C0">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Skilled at using Client Relationship Management (CRM) software or similar</w:t>
            </w:r>
          </w:p>
          <w:p w14:paraId="5CA82946" w14:textId="576833F0" w:rsidR="007A72C0" w:rsidRPr="006C61D6" w:rsidRDefault="007A72C0" w:rsidP="007A72C0">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Skilled at using Eventbrite or other booking s</w:t>
            </w:r>
            <w:r w:rsidR="00411C59" w:rsidRPr="006C61D6">
              <w:rPr>
                <w:rFonts w:ascii="Arial" w:hAnsi="Arial" w:cs="Arial"/>
                <w:sz w:val="20"/>
                <w:szCs w:val="20"/>
              </w:rPr>
              <w:t>oftware</w:t>
            </w:r>
          </w:p>
          <w:p w14:paraId="28724309" w14:textId="029601B4" w:rsidR="00166EAF" w:rsidRPr="006C61D6" w:rsidRDefault="007A72C0" w:rsidP="007A72C0">
            <w:pPr>
              <w:pStyle w:val="ListParagraph"/>
              <w:numPr>
                <w:ilvl w:val="0"/>
                <w:numId w:val="35"/>
              </w:numPr>
              <w:spacing w:after="0" w:line="240" w:lineRule="auto"/>
              <w:ind w:left="405"/>
              <w:rPr>
                <w:rFonts w:ascii="Arial" w:hAnsi="Arial" w:cs="Arial"/>
                <w:sz w:val="20"/>
                <w:szCs w:val="20"/>
              </w:rPr>
            </w:pPr>
            <w:r w:rsidRPr="006C61D6">
              <w:rPr>
                <w:rFonts w:ascii="Arial" w:hAnsi="Arial" w:cs="Arial"/>
                <w:sz w:val="20"/>
                <w:szCs w:val="20"/>
              </w:rPr>
              <w:t xml:space="preserve">Skilled at using of Trello or other project management </w:t>
            </w:r>
            <w:r w:rsidR="00411C59" w:rsidRPr="006C61D6">
              <w:rPr>
                <w:rFonts w:ascii="Arial" w:hAnsi="Arial" w:cs="Arial"/>
                <w:sz w:val="20"/>
                <w:szCs w:val="20"/>
              </w:rPr>
              <w:t xml:space="preserve">/communications </w:t>
            </w:r>
            <w:r w:rsidRPr="006C61D6">
              <w:rPr>
                <w:rFonts w:ascii="Arial" w:hAnsi="Arial" w:cs="Arial"/>
                <w:sz w:val="20"/>
                <w:szCs w:val="20"/>
              </w:rPr>
              <w:t>software</w:t>
            </w:r>
          </w:p>
        </w:tc>
      </w:tr>
      <w:tr w:rsidR="00166EAF" w:rsidRPr="00013F26" w14:paraId="62287ACB" w14:textId="77777777" w:rsidTr="0006336B">
        <w:trPr>
          <w:trHeight w:val="227"/>
          <w:jc w:val="center"/>
        </w:trPr>
        <w:tc>
          <w:tcPr>
            <w:tcW w:w="2086" w:type="dxa"/>
            <w:shd w:val="clear" w:color="auto" w:fill="FFFFFF" w:themeFill="background1"/>
            <w:vAlign w:val="center"/>
          </w:tcPr>
          <w:p w14:paraId="22CB7EEF" w14:textId="77777777" w:rsidR="00166EAF" w:rsidRPr="00013F26" w:rsidRDefault="00166EAF" w:rsidP="00166EAF">
            <w:pPr>
              <w:spacing w:before="40" w:after="40" w:line="240" w:lineRule="auto"/>
              <w:rPr>
                <w:rFonts w:ascii="Arial" w:hAnsi="Arial" w:cs="Arial"/>
                <w:b/>
                <w:color w:val="FFFFFF" w:themeColor="background1"/>
              </w:rPr>
            </w:pPr>
          </w:p>
        </w:tc>
        <w:tc>
          <w:tcPr>
            <w:tcW w:w="234" w:type="dxa"/>
            <w:shd w:val="clear" w:color="auto" w:fill="FFFFFF" w:themeFill="background1"/>
          </w:tcPr>
          <w:p w14:paraId="73D16A11" w14:textId="77777777" w:rsidR="00166EAF" w:rsidRPr="00013F26" w:rsidRDefault="00166EAF" w:rsidP="00166EAF">
            <w:pPr>
              <w:spacing w:before="40" w:after="40" w:line="240" w:lineRule="auto"/>
              <w:rPr>
                <w:rFonts w:ascii="Arial" w:hAnsi="Arial" w:cs="Arial"/>
              </w:rPr>
            </w:pPr>
          </w:p>
        </w:tc>
        <w:tc>
          <w:tcPr>
            <w:tcW w:w="4201" w:type="dxa"/>
            <w:gridSpan w:val="3"/>
            <w:shd w:val="clear" w:color="auto" w:fill="FFFFFF" w:themeFill="background1"/>
          </w:tcPr>
          <w:p w14:paraId="43DF06CF" w14:textId="77777777" w:rsidR="00166EAF" w:rsidRPr="006C61D6" w:rsidRDefault="00166EAF" w:rsidP="00166EAF">
            <w:pPr>
              <w:spacing w:before="40" w:after="40" w:line="240" w:lineRule="auto"/>
              <w:rPr>
                <w:rFonts w:ascii="Arial" w:hAnsi="Arial" w:cs="Arial"/>
                <w:sz w:val="20"/>
                <w:szCs w:val="20"/>
              </w:rPr>
            </w:pPr>
          </w:p>
        </w:tc>
        <w:tc>
          <w:tcPr>
            <w:tcW w:w="283" w:type="dxa"/>
            <w:shd w:val="clear" w:color="auto" w:fill="FFFFFF" w:themeFill="background1"/>
          </w:tcPr>
          <w:p w14:paraId="5E151E1F" w14:textId="77777777" w:rsidR="00166EAF" w:rsidRPr="00013F26" w:rsidRDefault="00166EAF" w:rsidP="00166EAF">
            <w:pPr>
              <w:pStyle w:val="ListParagraph"/>
              <w:spacing w:before="40" w:after="40" w:line="240" w:lineRule="auto"/>
              <w:ind w:left="144"/>
              <w:contextualSpacing w:val="0"/>
              <w:rPr>
                <w:rFonts w:ascii="Arial" w:hAnsi="Arial" w:cs="Arial"/>
              </w:rPr>
            </w:pPr>
          </w:p>
        </w:tc>
        <w:tc>
          <w:tcPr>
            <w:tcW w:w="2977" w:type="dxa"/>
            <w:shd w:val="clear" w:color="auto" w:fill="FFFFFF" w:themeFill="background1"/>
          </w:tcPr>
          <w:p w14:paraId="6B316CD1" w14:textId="77777777" w:rsidR="00166EAF" w:rsidRPr="00013F26" w:rsidRDefault="00166EAF" w:rsidP="00166EAF">
            <w:pPr>
              <w:pStyle w:val="ListParagraph"/>
              <w:spacing w:before="40" w:after="40" w:line="240" w:lineRule="auto"/>
              <w:ind w:left="144"/>
              <w:contextualSpacing w:val="0"/>
              <w:rPr>
                <w:rFonts w:ascii="Arial" w:hAnsi="Arial" w:cs="Arial"/>
              </w:rPr>
            </w:pPr>
          </w:p>
        </w:tc>
      </w:tr>
      <w:tr w:rsidR="00166EAF" w:rsidRPr="00013F26" w14:paraId="07611444" w14:textId="77777777" w:rsidTr="00527947">
        <w:trPr>
          <w:trHeight w:val="80"/>
          <w:jc w:val="center"/>
        </w:trPr>
        <w:tc>
          <w:tcPr>
            <w:tcW w:w="2086" w:type="dxa"/>
            <w:shd w:val="clear" w:color="auto" w:fill="E60E63"/>
            <w:vAlign w:val="center"/>
          </w:tcPr>
          <w:p w14:paraId="45FBBB1A" w14:textId="77777777" w:rsidR="00166EAF" w:rsidRPr="00013F26" w:rsidRDefault="00166EAF" w:rsidP="00166EAF">
            <w:pPr>
              <w:spacing w:before="40" w:after="40" w:line="240" w:lineRule="auto"/>
              <w:rPr>
                <w:rFonts w:ascii="Arial" w:hAnsi="Arial" w:cs="Arial"/>
                <w:b/>
                <w:color w:val="FFFFFF" w:themeColor="background1"/>
                <w:highlight w:val="yellow"/>
              </w:rPr>
            </w:pPr>
            <w:r w:rsidRPr="00013F26">
              <w:rPr>
                <w:rFonts w:ascii="Arial" w:hAnsi="Arial" w:cs="Arial"/>
                <w:b/>
                <w:color w:val="FFFFFF" w:themeColor="background1"/>
              </w:rPr>
              <w:t>VALUES &amp; ATTITUDE</w:t>
            </w:r>
          </w:p>
        </w:tc>
        <w:tc>
          <w:tcPr>
            <w:tcW w:w="234" w:type="dxa"/>
            <w:shd w:val="clear" w:color="auto" w:fill="FFFFFF" w:themeFill="background1"/>
          </w:tcPr>
          <w:p w14:paraId="6545A9DD" w14:textId="77777777" w:rsidR="00166EAF" w:rsidRPr="00013F26" w:rsidRDefault="00166EAF" w:rsidP="00166EAF">
            <w:pPr>
              <w:spacing w:before="40" w:after="40" w:line="240" w:lineRule="auto"/>
              <w:rPr>
                <w:rFonts w:ascii="Arial" w:hAnsi="Arial" w:cs="Arial"/>
              </w:rPr>
            </w:pPr>
          </w:p>
        </w:tc>
        <w:tc>
          <w:tcPr>
            <w:tcW w:w="4201" w:type="dxa"/>
            <w:gridSpan w:val="3"/>
            <w:shd w:val="clear" w:color="auto" w:fill="D9D9D9" w:themeFill="background1" w:themeFillShade="D9"/>
            <w:vAlign w:val="center"/>
          </w:tcPr>
          <w:p w14:paraId="70C96118" w14:textId="77777777" w:rsidR="00166EAF" w:rsidRPr="006C61D6" w:rsidRDefault="00166EAF" w:rsidP="00972990">
            <w:pPr>
              <w:pStyle w:val="ListParagraph"/>
              <w:numPr>
                <w:ilvl w:val="0"/>
                <w:numId w:val="14"/>
              </w:numPr>
              <w:spacing w:after="0" w:line="256" w:lineRule="auto"/>
              <w:rPr>
                <w:rFonts w:ascii="Arial" w:hAnsi="Arial" w:cs="Arial"/>
                <w:sz w:val="20"/>
                <w:szCs w:val="20"/>
              </w:rPr>
            </w:pPr>
            <w:r w:rsidRPr="006C61D6">
              <w:rPr>
                <w:rFonts w:ascii="Arial" w:hAnsi="Arial" w:cs="Arial"/>
                <w:sz w:val="20"/>
                <w:szCs w:val="20"/>
              </w:rPr>
              <w:t>Demonstratable commitment to our vision, aims and values.</w:t>
            </w:r>
          </w:p>
          <w:p w14:paraId="789EC2A9" w14:textId="77777777" w:rsidR="00166EAF" w:rsidRPr="006C61D6" w:rsidRDefault="00166EAF" w:rsidP="00972990">
            <w:pPr>
              <w:pStyle w:val="ListParagraph"/>
              <w:numPr>
                <w:ilvl w:val="0"/>
                <w:numId w:val="14"/>
              </w:numPr>
              <w:spacing w:after="0" w:line="240" w:lineRule="auto"/>
              <w:textAlignment w:val="baseline"/>
              <w:rPr>
                <w:rFonts w:ascii="Arial" w:hAnsi="Arial" w:cs="Arial"/>
                <w:sz w:val="20"/>
                <w:szCs w:val="20"/>
              </w:rPr>
            </w:pPr>
            <w:r w:rsidRPr="006C61D6">
              <w:rPr>
                <w:rFonts w:ascii="Arial" w:hAnsi="Arial" w:cs="Arial"/>
                <w:sz w:val="20"/>
                <w:szCs w:val="20"/>
              </w:rPr>
              <w:t>Willingness to work flexibly and travel for business as required.</w:t>
            </w:r>
          </w:p>
          <w:p w14:paraId="7D9ED1CA" w14:textId="77777777" w:rsidR="00166EAF" w:rsidRPr="006C61D6" w:rsidRDefault="00166EAF" w:rsidP="00972990">
            <w:pPr>
              <w:pStyle w:val="ListParagraph"/>
              <w:numPr>
                <w:ilvl w:val="0"/>
                <w:numId w:val="14"/>
              </w:numPr>
              <w:spacing w:after="0" w:line="240" w:lineRule="auto"/>
              <w:textAlignment w:val="baseline"/>
              <w:rPr>
                <w:rStyle w:val="cf01"/>
                <w:rFonts w:ascii="Arial" w:hAnsi="Arial" w:cs="Arial"/>
                <w:sz w:val="20"/>
                <w:szCs w:val="20"/>
              </w:rPr>
            </w:pPr>
            <w:r w:rsidRPr="006C61D6">
              <w:rPr>
                <w:rStyle w:val="cf01"/>
                <w:rFonts w:ascii="Arial" w:hAnsi="Arial" w:cs="Arial"/>
                <w:sz w:val="20"/>
                <w:szCs w:val="20"/>
              </w:rPr>
              <w:t xml:space="preserve">Committed to ensuring people who work with us or use our services have a positive experience and receive quality services and information. </w:t>
            </w:r>
          </w:p>
          <w:p w14:paraId="5355B043" w14:textId="77777777" w:rsidR="00166EAF" w:rsidRPr="006C61D6" w:rsidRDefault="00166EAF" w:rsidP="00972990">
            <w:pPr>
              <w:pStyle w:val="ListParagraph"/>
              <w:numPr>
                <w:ilvl w:val="0"/>
                <w:numId w:val="14"/>
              </w:numPr>
              <w:adjustRightInd w:val="0"/>
              <w:spacing w:before="60" w:after="0" w:line="240" w:lineRule="auto"/>
              <w:textAlignment w:val="baseline"/>
              <w:rPr>
                <w:rFonts w:ascii="Arial" w:hAnsi="Arial" w:cs="Arial"/>
                <w:sz w:val="20"/>
                <w:szCs w:val="20"/>
                <w:bdr w:val="nil"/>
              </w:rPr>
            </w:pPr>
            <w:r w:rsidRPr="006C61D6">
              <w:rPr>
                <w:rFonts w:ascii="Arial" w:hAnsi="Arial" w:cs="Arial"/>
                <w:sz w:val="20"/>
                <w:szCs w:val="20"/>
                <w:bdr w:val="nil"/>
              </w:rPr>
              <w:t>Positively and proactively engages with organisational changes.</w:t>
            </w:r>
          </w:p>
          <w:p w14:paraId="2849230C" w14:textId="1929DCA4" w:rsidR="00166EAF" w:rsidRPr="006C61D6" w:rsidRDefault="00166EAF" w:rsidP="00972990">
            <w:pPr>
              <w:pStyle w:val="ListParagraph"/>
              <w:numPr>
                <w:ilvl w:val="0"/>
                <w:numId w:val="14"/>
              </w:numPr>
              <w:adjustRightInd w:val="0"/>
              <w:spacing w:before="60" w:after="0" w:line="240" w:lineRule="auto"/>
              <w:textAlignment w:val="baseline"/>
              <w:rPr>
                <w:rFonts w:ascii="Arial" w:hAnsi="Arial" w:cs="Arial"/>
                <w:sz w:val="20"/>
                <w:szCs w:val="20"/>
                <w:bdr w:val="nil"/>
              </w:rPr>
            </w:pPr>
            <w:r w:rsidRPr="006C61D6">
              <w:rPr>
                <w:rFonts w:ascii="Arial" w:hAnsi="Arial" w:cs="Arial"/>
                <w:sz w:val="20"/>
                <w:szCs w:val="20"/>
              </w:rPr>
              <w:t>Committed to maintaining up to date knowledge and relevant digital skills.</w:t>
            </w:r>
          </w:p>
          <w:p w14:paraId="10472F11" w14:textId="02FF9422" w:rsidR="00972990" w:rsidRPr="006C61D6" w:rsidRDefault="00166EAF" w:rsidP="00972990">
            <w:pPr>
              <w:pStyle w:val="ListParagraph"/>
              <w:numPr>
                <w:ilvl w:val="0"/>
                <w:numId w:val="14"/>
              </w:numPr>
              <w:adjustRightInd w:val="0"/>
              <w:spacing w:before="60" w:after="0" w:line="240" w:lineRule="auto"/>
              <w:textAlignment w:val="baseline"/>
              <w:rPr>
                <w:rFonts w:ascii="Arial" w:hAnsi="Arial" w:cs="Arial"/>
                <w:sz w:val="20"/>
                <w:szCs w:val="20"/>
                <w:bdr w:val="nil"/>
              </w:rPr>
            </w:pPr>
            <w:r w:rsidRPr="006C61D6">
              <w:rPr>
                <w:rFonts w:ascii="Arial" w:hAnsi="Arial" w:cs="Arial"/>
                <w:sz w:val="20"/>
                <w:szCs w:val="20"/>
                <w:bdr w:val="nil"/>
              </w:rPr>
              <w:t>Committed to ongoing personal development.</w:t>
            </w:r>
          </w:p>
        </w:tc>
        <w:tc>
          <w:tcPr>
            <w:tcW w:w="283" w:type="dxa"/>
            <w:shd w:val="clear" w:color="auto" w:fill="FFFFFF" w:themeFill="background1"/>
          </w:tcPr>
          <w:p w14:paraId="15E55487" w14:textId="77777777" w:rsidR="00166EAF" w:rsidRPr="00013F26" w:rsidRDefault="00166EAF" w:rsidP="00166EAF">
            <w:pPr>
              <w:pStyle w:val="ListParagraph"/>
              <w:spacing w:before="40" w:after="40" w:line="240" w:lineRule="auto"/>
              <w:ind w:left="144"/>
              <w:contextualSpacing w:val="0"/>
              <w:rPr>
                <w:rFonts w:ascii="Arial" w:hAnsi="Arial" w:cs="Arial"/>
              </w:rPr>
            </w:pPr>
          </w:p>
        </w:tc>
        <w:tc>
          <w:tcPr>
            <w:tcW w:w="2977" w:type="dxa"/>
          </w:tcPr>
          <w:p w14:paraId="19E87F1C" w14:textId="00FE8296" w:rsidR="00166EAF" w:rsidRPr="00013F26" w:rsidRDefault="00166EAF" w:rsidP="00166EAF">
            <w:pPr>
              <w:pStyle w:val="ListParagraph"/>
              <w:spacing w:before="40" w:after="40" w:line="240" w:lineRule="auto"/>
              <w:ind w:left="144"/>
              <w:contextualSpacing w:val="0"/>
              <w:rPr>
                <w:rFonts w:ascii="Arial" w:hAnsi="Arial" w:cs="Arial"/>
              </w:rPr>
            </w:pPr>
            <w:r w:rsidRPr="00013F26">
              <w:rPr>
                <w:rFonts w:ascii="Arial" w:hAnsi="Arial" w:cs="Arial"/>
                <w:noProof/>
              </w:rPr>
              <w:drawing>
                <wp:anchor distT="0" distB="0" distL="114300" distR="114300" simplePos="0" relativeHeight="251661314" behindDoc="1" locked="0" layoutInCell="1" allowOverlap="1" wp14:anchorId="6D23B9FE" wp14:editId="15DF5E7E">
                  <wp:simplePos x="0" y="0"/>
                  <wp:positionH relativeFrom="column">
                    <wp:posOffset>344805</wp:posOffset>
                  </wp:positionH>
                  <wp:positionV relativeFrom="paragraph">
                    <wp:posOffset>1518285</wp:posOffset>
                  </wp:positionV>
                  <wp:extent cx="1066800" cy="532765"/>
                  <wp:effectExtent l="0" t="0" r="0" b="635"/>
                  <wp:wrapNone/>
                  <wp:docPr id="1578065236" name="Picture 3" descr="GCHQ Disability Confident Leader - GCHQ.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HQ Disability Confident Leader - GCHQ.GOV.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F26">
              <w:rPr>
                <w:rFonts w:ascii="Arial" w:hAnsi="Arial" w:cs="Arial"/>
                <w:noProof/>
              </w:rPr>
              <w:drawing>
                <wp:anchor distT="0" distB="0" distL="114300" distR="114300" simplePos="0" relativeHeight="251662338" behindDoc="0" locked="0" layoutInCell="1" allowOverlap="1" wp14:anchorId="23E4A229" wp14:editId="167B5E5A">
                  <wp:simplePos x="0" y="0"/>
                  <wp:positionH relativeFrom="column">
                    <wp:posOffset>394173</wp:posOffset>
                  </wp:positionH>
                  <wp:positionV relativeFrom="paragraph">
                    <wp:posOffset>2065669</wp:posOffset>
                  </wp:positionV>
                  <wp:extent cx="953135" cy="391074"/>
                  <wp:effectExtent l="0" t="0" r="0" b="9525"/>
                  <wp:wrapNone/>
                  <wp:docPr id="1297441057" name="Picture 3" descr="Mindful-Employer-logo-768×314 – BrisDoc Health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ful-Employer-logo-768×314 – BrisDoc Healthcar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3135" cy="3910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F26">
              <w:rPr>
                <w:rFonts w:ascii="Arial" w:hAnsi="Arial" w:cs="Arial"/>
                <w:noProof/>
                <w:lang w:eastAsia="en-GB"/>
              </w:rPr>
              <mc:AlternateContent>
                <mc:Choice Requires="wps">
                  <w:drawing>
                    <wp:anchor distT="0" distB="0" distL="114300" distR="114300" simplePos="0" relativeHeight="251660290" behindDoc="0" locked="0" layoutInCell="1" allowOverlap="1" wp14:anchorId="5EC8277C" wp14:editId="1023EA93">
                      <wp:simplePos x="0" y="0"/>
                      <wp:positionH relativeFrom="column">
                        <wp:posOffset>-67325</wp:posOffset>
                      </wp:positionH>
                      <wp:positionV relativeFrom="paragraph">
                        <wp:posOffset>-5272</wp:posOffset>
                      </wp:positionV>
                      <wp:extent cx="1876425" cy="1467293"/>
                      <wp:effectExtent l="0" t="0" r="28575" b="19050"/>
                      <wp:wrapNone/>
                      <wp:docPr id="1627789593" name="Rectangle 2"/>
                      <wp:cNvGraphicFramePr/>
                      <a:graphic xmlns:a="http://schemas.openxmlformats.org/drawingml/2006/main">
                        <a:graphicData uri="http://schemas.microsoft.com/office/word/2010/wordprocessingShape">
                          <wps:wsp>
                            <wps:cNvSpPr/>
                            <wps:spPr>
                              <a:xfrm>
                                <a:off x="0" y="0"/>
                                <a:ext cx="1876425" cy="1467293"/>
                              </a:xfrm>
                              <a:prstGeom prst="rect">
                                <a:avLst/>
                              </a:prstGeom>
                              <a:solidFill>
                                <a:srgbClr val="E50E63"/>
                              </a:solidFill>
                              <a:ln>
                                <a:solidFill>
                                  <a:srgbClr val="E50E6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E4EFD5" w14:textId="77777777" w:rsidR="00166EAF" w:rsidRPr="00F62EFA" w:rsidRDefault="00166EAF" w:rsidP="00CE4C70">
                                  <w:pPr>
                                    <w:shd w:val="clear" w:color="auto" w:fill="E50E63"/>
                                    <w:jc w:val="center"/>
                                    <w:rPr>
                                      <w:rFonts w:ascii="Helvetica" w:hAnsi="Helvetica" w:cs="Helvetica"/>
                                      <w:b/>
                                      <w:bCs/>
                                      <w:sz w:val="20"/>
                                      <w:szCs w:val="20"/>
                                    </w:rPr>
                                  </w:pPr>
                                  <w:r w:rsidRPr="00F62EFA">
                                    <w:rPr>
                                      <w:rFonts w:ascii="Helvetica" w:hAnsi="Helvetica" w:cs="Helvetica"/>
                                      <w:b/>
                                      <w:bCs/>
                                      <w:sz w:val="20"/>
                                      <w:szCs w:val="20"/>
                                    </w:rPr>
                                    <w:t>Creating a world without limits for people with epilepsy!</w:t>
                                  </w:r>
                                </w:p>
                                <w:p w14:paraId="6BD1B297" w14:textId="77777777" w:rsidR="00166EAF" w:rsidRPr="00F62EFA" w:rsidRDefault="00166EAF" w:rsidP="00CE4C70">
                                  <w:pPr>
                                    <w:shd w:val="clear" w:color="auto" w:fill="E50E63"/>
                                    <w:jc w:val="center"/>
                                    <w:rPr>
                                      <w:rFonts w:ascii="Helvetica" w:hAnsi="Helvetica" w:cs="Helvetica"/>
                                      <w:b/>
                                      <w:bCs/>
                                      <w:sz w:val="20"/>
                                      <w:szCs w:val="20"/>
                                    </w:rPr>
                                  </w:pPr>
                                  <w:r w:rsidRPr="00F62EFA">
                                    <w:rPr>
                                      <w:rFonts w:ascii="Helvetica" w:hAnsi="Helvetica" w:cs="Helvetica"/>
                                      <w:b/>
                                      <w:bCs/>
                                      <w:sz w:val="20"/>
                                      <w:szCs w:val="20"/>
                                    </w:rPr>
                                    <w:t>We will make a difference by being:</w:t>
                                  </w:r>
                                </w:p>
                                <w:p w14:paraId="66BD4091" w14:textId="5DBAFD30" w:rsidR="00166EAF" w:rsidRPr="00F62EFA" w:rsidRDefault="00166EAF" w:rsidP="00CE4C70">
                                  <w:pPr>
                                    <w:shd w:val="clear" w:color="auto" w:fill="E50E63"/>
                                    <w:jc w:val="center"/>
                                    <w:rPr>
                                      <w:rFonts w:ascii="Helvetica" w:hAnsi="Helvetica" w:cs="Helvetica"/>
                                      <w:b/>
                                      <w:bCs/>
                                      <w:sz w:val="20"/>
                                      <w:szCs w:val="20"/>
                                    </w:rPr>
                                  </w:pPr>
                                  <w:r w:rsidRPr="00F62EFA">
                                    <w:rPr>
                                      <w:rFonts w:ascii="Helvetica" w:hAnsi="Helvetica" w:cs="Helvetica"/>
                                      <w:b/>
                                      <w:bCs/>
                                      <w:sz w:val="20"/>
                                      <w:szCs w:val="20"/>
                                    </w:rPr>
                                    <w:t xml:space="preserve">Ambitious </w:t>
                                  </w:r>
                                  <w:r w:rsidRPr="00F62EFA">
                                    <w:rPr>
                                      <w:rFonts w:ascii="Helvetica" w:hAnsi="Helvetica" w:cs="Helvetica"/>
                                      <w:b/>
                                      <w:bCs/>
                                      <w:sz w:val="20"/>
                                      <w:szCs w:val="20"/>
                                    </w:rPr>
                                    <w:sym w:font="Wingdings" w:char="F073"/>
                                  </w:r>
                                  <w:r w:rsidRPr="00F62EFA">
                                    <w:rPr>
                                      <w:rFonts w:ascii="Helvetica" w:hAnsi="Helvetica" w:cs="Helvetica"/>
                                      <w:b/>
                                      <w:bCs/>
                                      <w:sz w:val="20"/>
                                      <w:szCs w:val="20"/>
                                    </w:rPr>
                                    <w:t xml:space="preserve"> Inclusive Empowering </w:t>
                                  </w:r>
                                  <w:r w:rsidRPr="00F62EFA">
                                    <w:rPr>
                                      <w:rFonts w:ascii="Helvetica" w:hAnsi="Helvetica" w:cs="Helvetica"/>
                                      <w:b/>
                                      <w:bCs/>
                                      <w:sz w:val="20"/>
                                      <w:szCs w:val="20"/>
                                    </w:rPr>
                                    <w:sym w:font="Wingdings" w:char="F073"/>
                                  </w:r>
                                  <w:r w:rsidRPr="00F62EFA">
                                    <w:rPr>
                                      <w:rFonts w:ascii="Helvetica" w:hAnsi="Helvetica" w:cs="Helvetica"/>
                                      <w:b/>
                                      <w:bCs/>
                                      <w:sz w:val="20"/>
                                      <w:szCs w:val="20"/>
                                    </w:rPr>
                                    <w:t xml:space="preserve"> Supportive</w:t>
                                  </w:r>
                                </w:p>
                                <w:p w14:paraId="0562E24E" w14:textId="77777777" w:rsidR="00166EAF" w:rsidRPr="00F62EFA" w:rsidRDefault="00166EAF" w:rsidP="00CE4C70">
                                  <w:pPr>
                                    <w:shd w:val="clear" w:color="auto" w:fill="E50E63"/>
                                    <w:jc w:val="center"/>
                                    <w:rPr>
                                      <w:rFonts w:ascii="Helvetica" w:hAnsi="Helvetica" w:cs="Helvetica"/>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277C" id="Rectangle 2" o:spid="_x0000_s1026" style="position:absolute;left:0;text-align:left;margin-left:-5.3pt;margin-top:-.4pt;width:147.75pt;height:115.5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lnhAIAAJQFAAAOAAAAZHJzL2Uyb0RvYy54bWysVMFu2zAMvQ/YPwi6L7azJG2DOkWQtsOA&#10;og3WDj0rshQbkEVNUmJnXz9KdpyuLXYodpFJkXwin0leXrW1InthXQU6p9kopURoDkWltzn9+XT7&#10;5ZwS55kumAItcnoQjl4tPn+6bMxcjKEEVQhLEES7eWNyWnpv5knieClq5kZghEajBFszj6rdJoVl&#10;DaLXKhmn6SxpwBbGAhfO4e11Z6SLiC+l4P5BSic8UTnF3Hw8bTw34UwWl2y+tcyUFe/TYB/IomaV&#10;xkcHqGvmGdnZ6g1UXXELDqQfcagTkLLiItaA1WTpq2oeS2ZErAXJcWagyf0/WH6/fzRrizQ0xs0d&#10;iqGKVto6fDE/0kayDgNZovWE42V2fjabjKeUcLRlk9nZ+OJroDM5hRvr/DcBNQlCTi3+jUgS2985&#10;37keXcJrDlRV3FZKRcVuNytlyZ7hn7uZpjezI/pfbkp/LBKzDKHJqeoo+YMSAVDpH0KSqsA6xzHl&#10;2JBiSIhxLrTPOlPJCtHlmU3TNPYUwg8RkZIIGJAl1jdg9wCh2d9idwT1/iFUxH4egtN/JdYFDxHx&#10;ZdB+CK4rDfY9AIVV9S93/keSOmoCS77dtOgSxA0Uh7UlFrrBcobfVviv75jza2ZxknDmcDv4Bzyk&#10;gian0EuUlGB/v3cf/LHB0UpJg5OZU/drx6ygRH3X2PoX2WQSRjkqk+nZGBX70rJ5adG7egXYQhnu&#10;IcOjGPy9OorSQv2MS2QZXkUT0xzfzin39qisfLcxcA1xsVxGNxxfw/ydfjQ8gAeCQy8/tc/Mmr7h&#10;Pc7KPRynmM1f9X3nGyI1LHceZBWH4sRrTz2Ofuyhfk2F3fJSj16nZbr4AwAA//8DAFBLAwQUAAYA&#10;CAAAACEAHZqbKd8AAAAJAQAADwAAAGRycy9kb3ducmV2LnhtbEyPwU7DMBBE70j8g7VI3Fq7LVRt&#10;GqdCSD2UEw0ViJsbL0mEvQ6x04a/ZznBbVYzmn2Tb0fvxBn72AbSMJsqEEhVsC3VGo4vu8kKREyG&#10;rHGBUMM3RtgW11e5yWy40AHPZaoFl1DMjIYmpS6TMlYNehOnoUNi7yP03iQ++1ra3ly43Ds5V2op&#10;vWmJPzSmw8cGq89y8Bpe35524d0dZByf6/JrP+yPVXmv9e3N+LABkXBMf2H4xWd0KJjpFAayUTgN&#10;k5lacpQFL2B/vrpbgzixWKgFyCKX/xcUPwAAAP//AwBQSwECLQAUAAYACAAAACEAtoM4kv4AAADh&#10;AQAAEwAAAAAAAAAAAAAAAAAAAAAAW0NvbnRlbnRfVHlwZXNdLnhtbFBLAQItABQABgAIAAAAIQA4&#10;/SH/1gAAAJQBAAALAAAAAAAAAAAAAAAAAC8BAABfcmVscy8ucmVsc1BLAQItABQABgAIAAAAIQAO&#10;C2lnhAIAAJQFAAAOAAAAAAAAAAAAAAAAAC4CAABkcnMvZTJvRG9jLnhtbFBLAQItABQABgAIAAAA&#10;IQAdmpsp3wAAAAkBAAAPAAAAAAAAAAAAAAAAAN4EAABkcnMvZG93bnJldi54bWxQSwUGAAAAAAQA&#10;BADzAAAA6gUAAAAA&#10;" fillcolor="#e50e63" strokecolor="#e50e63" strokeweight="1pt">
                      <v:textbox>
                        <w:txbxContent>
                          <w:p w14:paraId="6AE4EFD5" w14:textId="77777777" w:rsidR="00166EAF" w:rsidRPr="00F62EFA" w:rsidRDefault="00166EAF" w:rsidP="00CE4C70">
                            <w:pPr>
                              <w:shd w:val="clear" w:color="auto" w:fill="E50E63"/>
                              <w:jc w:val="center"/>
                              <w:rPr>
                                <w:rFonts w:ascii="Helvetica" w:hAnsi="Helvetica" w:cs="Helvetica"/>
                                <w:b/>
                                <w:bCs/>
                                <w:sz w:val="20"/>
                                <w:szCs w:val="20"/>
                              </w:rPr>
                            </w:pPr>
                            <w:r w:rsidRPr="00F62EFA">
                              <w:rPr>
                                <w:rFonts w:ascii="Helvetica" w:hAnsi="Helvetica" w:cs="Helvetica"/>
                                <w:b/>
                                <w:bCs/>
                                <w:sz w:val="20"/>
                                <w:szCs w:val="20"/>
                              </w:rPr>
                              <w:t>Creating a world without limits for people with epilepsy!</w:t>
                            </w:r>
                          </w:p>
                          <w:p w14:paraId="6BD1B297" w14:textId="77777777" w:rsidR="00166EAF" w:rsidRPr="00F62EFA" w:rsidRDefault="00166EAF" w:rsidP="00CE4C70">
                            <w:pPr>
                              <w:shd w:val="clear" w:color="auto" w:fill="E50E63"/>
                              <w:jc w:val="center"/>
                              <w:rPr>
                                <w:rFonts w:ascii="Helvetica" w:hAnsi="Helvetica" w:cs="Helvetica"/>
                                <w:b/>
                                <w:bCs/>
                                <w:sz w:val="20"/>
                                <w:szCs w:val="20"/>
                              </w:rPr>
                            </w:pPr>
                            <w:r w:rsidRPr="00F62EFA">
                              <w:rPr>
                                <w:rFonts w:ascii="Helvetica" w:hAnsi="Helvetica" w:cs="Helvetica"/>
                                <w:b/>
                                <w:bCs/>
                                <w:sz w:val="20"/>
                                <w:szCs w:val="20"/>
                              </w:rPr>
                              <w:t>We will make a difference by being:</w:t>
                            </w:r>
                          </w:p>
                          <w:p w14:paraId="66BD4091" w14:textId="5DBAFD30" w:rsidR="00166EAF" w:rsidRPr="00F62EFA" w:rsidRDefault="00166EAF" w:rsidP="00CE4C70">
                            <w:pPr>
                              <w:shd w:val="clear" w:color="auto" w:fill="E50E63"/>
                              <w:jc w:val="center"/>
                              <w:rPr>
                                <w:rFonts w:ascii="Helvetica" w:hAnsi="Helvetica" w:cs="Helvetica"/>
                                <w:b/>
                                <w:bCs/>
                                <w:sz w:val="20"/>
                                <w:szCs w:val="20"/>
                              </w:rPr>
                            </w:pPr>
                            <w:r w:rsidRPr="00F62EFA">
                              <w:rPr>
                                <w:rFonts w:ascii="Helvetica" w:hAnsi="Helvetica" w:cs="Helvetica"/>
                                <w:b/>
                                <w:bCs/>
                                <w:sz w:val="20"/>
                                <w:szCs w:val="20"/>
                              </w:rPr>
                              <w:t xml:space="preserve">Ambitious </w:t>
                            </w:r>
                            <w:r w:rsidRPr="00F62EFA">
                              <w:rPr>
                                <w:rFonts w:ascii="Helvetica" w:hAnsi="Helvetica" w:cs="Helvetica"/>
                                <w:b/>
                                <w:bCs/>
                                <w:sz w:val="20"/>
                                <w:szCs w:val="20"/>
                              </w:rPr>
                              <w:sym w:font="Wingdings" w:char="F073"/>
                            </w:r>
                            <w:r w:rsidRPr="00F62EFA">
                              <w:rPr>
                                <w:rFonts w:ascii="Helvetica" w:hAnsi="Helvetica" w:cs="Helvetica"/>
                                <w:b/>
                                <w:bCs/>
                                <w:sz w:val="20"/>
                                <w:szCs w:val="20"/>
                              </w:rPr>
                              <w:t xml:space="preserve"> Inclusive Empowering </w:t>
                            </w:r>
                            <w:r w:rsidRPr="00F62EFA">
                              <w:rPr>
                                <w:rFonts w:ascii="Helvetica" w:hAnsi="Helvetica" w:cs="Helvetica"/>
                                <w:b/>
                                <w:bCs/>
                                <w:sz w:val="20"/>
                                <w:szCs w:val="20"/>
                              </w:rPr>
                              <w:sym w:font="Wingdings" w:char="F073"/>
                            </w:r>
                            <w:r w:rsidRPr="00F62EFA">
                              <w:rPr>
                                <w:rFonts w:ascii="Helvetica" w:hAnsi="Helvetica" w:cs="Helvetica"/>
                                <w:b/>
                                <w:bCs/>
                                <w:sz w:val="20"/>
                                <w:szCs w:val="20"/>
                              </w:rPr>
                              <w:t xml:space="preserve"> Supportive</w:t>
                            </w:r>
                          </w:p>
                          <w:p w14:paraId="0562E24E" w14:textId="77777777" w:rsidR="00166EAF" w:rsidRPr="00F62EFA" w:rsidRDefault="00166EAF" w:rsidP="00CE4C70">
                            <w:pPr>
                              <w:shd w:val="clear" w:color="auto" w:fill="E50E63"/>
                              <w:jc w:val="center"/>
                              <w:rPr>
                                <w:rFonts w:ascii="Helvetica" w:hAnsi="Helvetica" w:cs="Helvetica"/>
                                <w:b/>
                                <w:bCs/>
                                <w:sz w:val="20"/>
                                <w:szCs w:val="20"/>
                              </w:rPr>
                            </w:pPr>
                          </w:p>
                        </w:txbxContent>
                      </v:textbox>
                    </v:rect>
                  </w:pict>
                </mc:Fallback>
              </mc:AlternateContent>
            </w:r>
          </w:p>
        </w:tc>
      </w:tr>
    </w:tbl>
    <w:p w14:paraId="34154C54" w14:textId="77777777" w:rsidR="009E56D1" w:rsidRPr="00F62EFA" w:rsidRDefault="009E56D1" w:rsidP="006C61D6">
      <w:pPr>
        <w:rPr>
          <w:rFonts w:ascii="Helvetica" w:hAnsi="Helvetica" w:cs="Helvetica"/>
        </w:rPr>
      </w:pPr>
    </w:p>
    <w:sectPr w:rsidR="009E56D1" w:rsidRPr="00F62EFA" w:rsidSect="00876F2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C62C" w14:textId="77777777" w:rsidR="00B96F56" w:rsidRDefault="00B96F56" w:rsidP="00876F20">
      <w:pPr>
        <w:spacing w:after="0" w:line="240" w:lineRule="auto"/>
      </w:pPr>
      <w:r>
        <w:separator/>
      </w:r>
    </w:p>
  </w:endnote>
  <w:endnote w:type="continuationSeparator" w:id="0">
    <w:p w14:paraId="26A3B726" w14:textId="77777777" w:rsidR="00B96F56" w:rsidRDefault="00B96F56" w:rsidP="00876F20">
      <w:pPr>
        <w:spacing w:after="0" w:line="240" w:lineRule="auto"/>
      </w:pPr>
      <w:r>
        <w:continuationSeparator/>
      </w:r>
    </w:p>
  </w:endnote>
  <w:endnote w:type="continuationNotice" w:id="1">
    <w:p w14:paraId="6DB40A6C" w14:textId="77777777" w:rsidR="00B96F56" w:rsidRDefault="00B96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1A83" w14:textId="77777777" w:rsidR="00964CC8" w:rsidRDefault="00964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FFFB" w14:textId="77777777" w:rsidR="00964CC8" w:rsidRDefault="00964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692E" w14:textId="77777777" w:rsidR="00964CC8" w:rsidRDefault="00964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71AF" w14:textId="77777777" w:rsidR="00B96F56" w:rsidRDefault="00B96F56" w:rsidP="00876F20">
      <w:pPr>
        <w:spacing w:after="0" w:line="240" w:lineRule="auto"/>
      </w:pPr>
      <w:r>
        <w:separator/>
      </w:r>
    </w:p>
  </w:footnote>
  <w:footnote w:type="continuationSeparator" w:id="0">
    <w:p w14:paraId="7EF69DA2" w14:textId="77777777" w:rsidR="00B96F56" w:rsidRDefault="00B96F56" w:rsidP="00876F20">
      <w:pPr>
        <w:spacing w:after="0" w:line="240" w:lineRule="auto"/>
      </w:pPr>
      <w:r>
        <w:continuationSeparator/>
      </w:r>
    </w:p>
  </w:footnote>
  <w:footnote w:type="continuationNotice" w:id="1">
    <w:p w14:paraId="64B3BA92" w14:textId="77777777" w:rsidR="00B96F56" w:rsidRDefault="00B96F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732E" w14:textId="77777777" w:rsidR="00964CC8" w:rsidRDefault="00964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E57" w14:textId="461169A9" w:rsidR="00876F20" w:rsidRPr="00EF78E6" w:rsidRDefault="00BC2C3D" w:rsidP="00876F20">
    <w:pPr>
      <w:spacing w:after="0" w:line="240" w:lineRule="auto"/>
      <w:rPr>
        <w:rFonts w:ascii="Helvetica" w:hAnsi="Helvetica" w:cs="Helvetica"/>
        <w:color w:val="E50E63"/>
        <w:sz w:val="24"/>
        <w:szCs w:val="24"/>
      </w:rPr>
    </w:pPr>
    <w:r w:rsidRPr="00EF78E6">
      <w:rPr>
        <w:rFonts w:ascii="Helvetica" w:hAnsi="Helvetica" w:cs="Helvetica"/>
        <w:b/>
        <w:bCs/>
        <w:noProof/>
        <w:color w:val="E50E63"/>
        <w:sz w:val="24"/>
        <w:szCs w:val="24"/>
      </w:rPr>
      <w:drawing>
        <wp:anchor distT="0" distB="0" distL="114300" distR="114300" simplePos="0" relativeHeight="251658240" behindDoc="0" locked="0" layoutInCell="1" allowOverlap="1" wp14:anchorId="7DF7EFEC" wp14:editId="6E054103">
          <wp:simplePos x="0" y="0"/>
          <wp:positionH relativeFrom="margin">
            <wp:align>right</wp:align>
          </wp:positionH>
          <wp:positionV relativeFrom="paragraph">
            <wp:posOffset>-135890</wp:posOffset>
          </wp:positionV>
          <wp:extent cx="1689409" cy="504825"/>
          <wp:effectExtent l="0" t="0" r="6350" b="0"/>
          <wp:wrapNone/>
          <wp:docPr id="912575551" name="Picture 1" descr="A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77517" name="Picture 1" descr="A pink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9409" cy="504825"/>
                  </a:xfrm>
                  <a:prstGeom prst="rect">
                    <a:avLst/>
                  </a:prstGeom>
                </pic:spPr>
              </pic:pic>
            </a:graphicData>
          </a:graphic>
          <wp14:sizeRelH relativeFrom="page">
            <wp14:pctWidth>0</wp14:pctWidth>
          </wp14:sizeRelH>
          <wp14:sizeRelV relativeFrom="page">
            <wp14:pctHeight>0</wp14:pctHeight>
          </wp14:sizeRelV>
        </wp:anchor>
      </w:drawing>
    </w:r>
    <w:r w:rsidR="00876F20" w:rsidRPr="00EF78E6">
      <w:rPr>
        <w:rFonts w:ascii="Helvetica" w:hAnsi="Helvetica" w:cs="Helvetica"/>
        <w:b/>
        <w:bCs/>
        <w:color w:val="E50E63"/>
        <w:sz w:val="24"/>
        <w:szCs w:val="24"/>
      </w:rPr>
      <w:t>Role Profile and Person Specification</w:t>
    </w:r>
    <w:r w:rsidR="00876F20" w:rsidRPr="00EF78E6">
      <w:rPr>
        <w:rFonts w:ascii="Helvetica" w:hAnsi="Helvetica" w:cs="Helvetica"/>
        <w:color w:val="E50E63"/>
        <w:sz w:val="24"/>
        <w:szCs w:val="24"/>
      </w:rPr>
      <w:fldChar w:fldCharType="begin"/>
    </w:r>
    <w:r w:rsidR="00876F20" w:rsidRPr="00EF78E6">
      <w:rPr>
        <w:rFonts w:ascii="Helvetica" w:hAnsi="Helvetica" w:cs="Helvetica"/>
        <w:color w:val="E50E63"/>
        <w:sz w:val="24"/>
        <w:szCs w:val="24"/>
      </w:rPr>
      <w:instrText xml:space="preserve"> INCLUDEPICTURE "C:\\var\\folders\\kt\\jvzp2g6j6zx1qf3r64yvq9q40000gn\\T\\com.microsoft.Word\\WebArchiveCopyPasteTempFiles\\12345.png" \* MERGEFORMAT </w:instrText>
    </w:r>
    <w:r w:rsidR="00876F20" w:rsidRPr="00EF78E6">
      <w:rPr>
        <w:rFonts w:ascii="Helvetica" w:hAnsi="Helvetica" w:cs="Helvetica"/>
        <w:color w:val="E50E63"/>
        <w:sz w:val="24"/>
        <w:szCs w:val="24"/>
      </w:rPr>
      <w:fldChar w:fldCharType="end"/>
    </w:r>
  </w:p>
  <w:p w14:paraId="22224511" w14:textId="2D1850D4" w:rsidR="00876F20" w:rsidRPr="00C27F71" w:rsidRDefault="00876F20" w:rsidP="00876F20">
    <w:pPr>
      <w:spacing w:after="0" w:line="240" w:lineRule="auto"/>
      <w:rPr>
        <w:rFonts w:ascii="Helvetica" w:hAnsi="Helvetica" w:cs="Helvetica"/>
        <w:b/>
        <w:bCs/>
        <w:sz w:val="36"/>
        <w:szCs w:val="36"/>
      </w:rPr>
    </w:pPr>
    <w:r w:rsidRPr="00C27F71">
      <w:rPr>
        <w:rFonts w:ascii="Helvetica" w:hAnsi="Helvetica" w:cs="Helvetica"/>
        <w:b/>
        <w:bCs/>
        <w:sz w:val="24"/>
        <w:szCs w:val="24"/>
      </w:rPr>
      <w:t>Role</w:t>
    </w:r>
    <w:r w:rsidRPr="00C27F71">
      <w:rPr>
        <w:rFonts w:ascii="Helvetica" w:hAnsi="Helvetica" w:cs="Helvetica"/>
        <w:b/>
        <w:bCs/>
        <w:sz w:val="28"/>
        <w:szCs w:val="28"/>
      </w:rPr>
      <w:t xml:space="preserve">: </w:t>
    </w:r>
    <w:r w:rsidR="00C27F71" w:rsidRPr="00C27F71">
      <w:rPr>
        <w:rFonts w:ascii="Arial" w:hAnsi="Arial" w:cs="Arial"/>
        <w:b/>
        <w:bCs/>
        <w:sz w:val="24"/>
        <w:szCs w:val="24"/>
      </w:rPr>
      <w:t xml:space="preserve">Services Admin </w:t>
    </w:r>
    <w:r w:rsidR="00B261D7">
      <w:rPr>
        <w:rFonts w:ascii="Arial" w:hAnsi="Arial" w:cs="Arial"/>
        <w:b/>
        <w:bCs/>
        <w:sz w:val="24"/>
        <w:szCs w:val="24"/>
      </w:rPr>
      <w:t>Coordinator</w:t>
    </w:r>
    <w:r w:rsidRPr="00C27F71">
      <w:rPr>
        <w:rFonts w:ascii="Helvetica" w:hAnsi="Helvetica" w:cs="Helvetica"/>
        <w:b/>
        <w:bCs/>
        <w:sz w:val="36"/>
        <w:szCs w:val="36"/>
      </w:rPr>
      <w:fldChar w:fldCharType="begin"/>
    </w:r>
    <w:r w:rsidRPr="00C27F71">
      <w:rPr>
        <w:rFonts w:ascii="Helvetica" w:hAnsi="Helvetica" w:cs="Helvetica"/>
        <w:b/>
        <w:bCs/>
        <w:sz w:val="36"/>
        <w:szCs w:val="36"/>
      </w:rPr>
      <w:instrText xml:space="preserve"> INCLUDEPICTURE "C:\\var\\folders\\kt\\jvzp2g6j6zx1qf3r64yvq9q40000gn\\T\\com.microsoft.Word\\WebArchiveCopyPasteTempFiles\\DNo13QJW4AIn2S0.jpg" \* MERGEFORMAT </w:instrText>
    </w:r>
    <w:r w:rsidRPr="00C27F71">
      <w:rPr>
        <w:rFonts w:ascii="Helvetica" w:hAnsi="Helvetica" w:cs="Helvetica"/>
        <w:b/>
        <w:bCs/>
        <w:sz w:val="36"/>
        <w:szCs w:val="36"/>
      </w:rPr>
      <w:fldChar w:fldCharType="end"/>
    </w:r>
  </w:p>
  <w:p w14:paraId="17C05F44" w14:textId="77777777" w:rsidR="00876F20" w:rsidRPr="000D18F0" w:rsidRDefault="00876F20" w:rsidP="00876F20">
    <w:pPr>
      <w:pStyle w:val="Header"/>
      <w:pBdr>
        <w:bottom w:val="single" w:sz="12" w:space="1" w:color="auto"/>
      </w:pBdr>
      <w:rPr>
        <w:rFonts w:ascii="Gill Sans MT" w:hAnsi="Gill Sans MT"/>
        <w:color w:val="7030A0"/>
        <w:sz w:val="8"/>
        <w:szCs w:val="8"/>
      </w:rPr>
    </w:pPr>
  </w:p>
  <w:p w14:paraId="4A136F1F" w14:textId="1B0E7393" w:rsidR="00876F20" w:rsidRPr="000D18F0" w:rsidRDefault="00876F20" w:rsidP="00876F20">
    <w:pPr>
      <w:pStyle w:val="Header"/>
      <w:tabs>
        <w:tab w:val="left" w:pos="1465"/>
      </w:tabs>
      <w:rPr>
        <w:rFonts w:cstheme="minorHAnsi"/>
        <w:sz w:val="8"/>
        <w:szCs w:val="8"/>
      </w:rPr>
    </w:pPr>
    <w:r w:rsidRPr="000D18F0">
      <w:rPr>
        <w:rFonts w:cstheme="minorHAnsi"/>
        <w:sz w:val="8"/>
        <w:szCs w:val="8"/>
      </w:rPr>
      <w:tab/>
    </w:r>
    <w:r w:rsidRPr="000D18F0">
      <w:rPr>
        <w:rFonts w:cstheme="minorHAnsi"/>
        <w:sz w:val="8"/>
        <w:szCs w:val="8"/>
      </w:rPr>
      <w:tab/>
    </w:r>
  </w:p>
  <w:p w14:paraId="2AE80A10" w14:textId="03E10FDC" w:rsidR="00876F20" w:rsidRPr="00876F20" w:rsidRDefault="00876F20">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6701" w14:textId="77777777" w:rsidR="00964CC8" w:rsidRDefault="00964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E9"/>
    <w:multiLevelType w:val="multilevel"/>
    <w:tmpl w:val="9606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D0E88"/>
    <w:multiLevelType w:val="multilevel"/>
    <w:tmpl w:val="571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C6C25"/>
    <w:multiLevelType w:val="hybridMultilevel"/>
    <w:tmpl w:val="2756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F2FD0"/>
    <w:multiLevelType w:val="multilevel"/>
    <w:tmpl w:val="E63C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570F8"/>
    <w:multiLevelType w:val="multilevel"/>
    <w:tmpl w:val="5CD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42108"/>
    <w:multiLevelType w:val="multilevel"/>
    <w:tmpl w:val="C3F4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26CC3"/>
    <w:multiLevelType w:val="multilevel"/>
    <w:tmpl w:val="806E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E5DAD"/>
    <w:multiLevelType w:val="hybridMultilevel"/>
    <w:tmpl w:val="F2CE5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481D70"/>
    <w:multiLevelType w:val="hybridMultilevel"/>
    <w:tmpl w:val="F496E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77563"/>
    <w:multiLevelType w:val="hybridMultilevel"/>
    <w:tmpl w:val="69B6D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854A8"/>
    <w:multiLevelType w:val="hybridMultilevel"/>
    <w:tmpl w:val="129C7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B3D21"/>
    <w:multiLevelType w:val="hybridMultilevel"/>
    <w:tmpl w:val="BA04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91066"/>
    <w:multiLevelType w:val="multilevel"/>
    <w:tmpl w:val="A19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B1D15"/>
    <w:multiLevelType w:val="multilevel"/>
    <w:tmpl w:val="E562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0117F3"/>
    <w:multiLevelType w:val="multilevel"/>
    <w:tmpl w:val="DD1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F0F55"/>
    <w:multiLevelType w:val="hybridMultilevel"/>
    <w:tmpl w:val="157EFD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357073E"/>
    <w:multiLevelType w:val="hybridMultilevel"/>
    <w:tmpl w:val="953E16B2"/>
    <w:lvl w:ilvl="0" w:tplc="009EFED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31F15"/>
    <w:multiLevelType w:val="multilevel"/>
    <w:tmpl w:val="6472BE3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0BF5BDB"/>
    <w:multiLevelType w:val="hybridMultilevel"/>
    <w:tmpl w:val="48E2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040C8"/>
    <w:multiLevelType w:val="hybridMultilevel"/>
    <w:tmpl w:val="2FB48A6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2E93FA8"/>
    <w:multiLevelType w:val="multilevel"/>
    <w:tmpl w:val="7EC011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9AC4621"/>
    <w:multiLevelType w:val="multilevel"/>
    <w:tmpl w:val="8008193A"/>
    <w:lvl w:ilvl="0">
      <w:start w:val="1"/>
      <w:numFmt w:val="decimal"/>
      <w:pStyle w:val="jobdesc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3AB9159D"/>
    <w:multiLevelType w:val="hybridMultilevel"/>
    <w:tmpl w:val="D734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CB4C35"/>
    <w:multiLevelType w:val="multilevel"/>
    <w:tmpl w:val="F1666654"/>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750"/>
        </w:tabs>
        <w:ind w:left="750" w:hanging="750"/>
      </w:pPr>
      <w:rPr>
        <w:rFonts w:ascii="Symbol" w:hAnsi="Symbol" w:hint="default"/>
        <w:b w:val="0"/>
      </w:rPr>
    </w:lvl>
    <w:lvl w:ilvl="2">
      <w:start w:val="1"/>
      <w:numFmt w:val="decimal"/>
      <w:isLgl/>
      <w:lvlText w:val="%1.%2.%3"/>
      <w:lvlJc w:val="left"/>
      <w:pPr>
        <w:tabs>
          <w:tab w:val="num" w:pos="750"/>
        </w:tabs>
        <w:ind w:left="750" w:hanging="75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15:restartNumberingAfterBreak="0">
    <w:nsid w:val="3F07221B"/>
    <w:multiLevelType w:val="hybridMultilevel"/>
    <w:tmpl w:val="1FAC8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7811A6"/>
    <w:multiLevelType w:val="hybridMultilevel"/>
    <w:tmpl w:val="94D4F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8E2A10"/>
    <w:multiLevelType w:val="hybridMultilevel"/>
    <w:tmpl w:val="D2489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AE6FE1"/>
    <w:multiLevelType w:val="hybridMultilevel"/>
    <w:tmpl w:val="D382B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A718C2"/>
    <w:multiLevelType w:val="hybridMultilevel"/>
    <w:tmpl w:val="F6641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524ED0"/>
    <w:multiLevelType w:val="hybridMultilevel"/>
    <w:tmpl w:val="A6966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CF4ADF"/>
    <w:multiLevelType w:val="hybridMultilevel"/>
    <w:tmpl w:val="0CA47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7E60B5"/>
    <w:multiLevelType w:val="hybridMultilevel"/>
    <w:tmpl w:val="74161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452841"/>
    <w:multiLevelType w:val="hybridMultilevel"/>
    <w:tmpl w:val="019A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2C42BF"/>
    <w:multiLevelType w:val="hybridMultilevel"/>
    <w:tmpl w:val="9C5A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C0EB2"/>
    <w:multiLevelType w:val="hybridMultilevel"/>
    <w:tmpl w:val="1252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8101E5"/>
    <w:multiLevelType w:val="multilevel"/>
    <w:tmpl w:val="CDC6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0605F"/>
    <w:multiLevelType w:val="hybridMultilevel"/>
    <w:tmpl w:val="B196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4010D"/>
    <w:multiLevelType w:val="hybridMultilevel"/>
    <w:tmpl w:val="231A1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B11E7B"/>
    <w:multiLevelType w:val="hybridMultilevel"/>
    <w:tmpl w:val="DEFE7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0386FF0"/>
    <w:multiLevelType w:val="hybridMultilevel"/>
    <w:tmpl w:val="427CF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C1F2A"/>
    <w:multiLevelType w:val="multilevel"/>
    <w:tmpl w:val="6AB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53C51"/>
    <w:multiLevelType w:val="hybridMultilevel"/>
    <w:tmpl w:val="57861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F90E76"/>
    <w:multiLevelType w:val="multilevel"/>
    <w:tmpl w:val="F33C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02D39"/>
    <w:multiLevelType w:val="hybridMultilevel"/>
    <w:tmpl w:val="61B49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8075167">
    <w:abstractNumId w:val="10"/>
  </w:num>
  <w:num w:numId="2" w16cid:durableId="2048993665">
    <w:abstractNumId w:val="11"/>
  </w:num>
  <w:num w:numId="3" w16cid:durableId="292710397">
    <w:abstractNumId w:val="23"/>
  </w:num>
  <w:num w:numId="4" w16cid:durableId="914437450">
    <w:abstractNumId w:val="19"/>
  </w:num>
  <w:num w:numId="5" w16cid:durableId="1169708116">
    <w:abstractNumId w:val="21"/>
  </w:num>
  <w:num w:numId="6" w16cid:durableId="1473014468">
    <w:abstractNumId w:val="13"/>
  </w:num>
  <w:num w:numId="7" w16cid:durableId="379019843">
    <w:abstractNumId w:val="12"/>
  </w:num>
  <w:num w:numId="8" w16cid:durableId="1694264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957899">
    <w:abstractNumId w:val="26"/>
  </w:num>
  <w:num w:numId="10" w16cid:durableId="527720705">
    <w:abstractNumId w:val="7"/>
  </w:num>
  <w:num w:numId="11" w16cid:durableId="503980780">
    <w:abstractNumId w:val="27"/>
  </w:num>
  <w:num w:numId="12" w16cid:durableId="2067220849">
    <w:abstractNumId w:val="22"/>
  </w:num>
  <w:num w:numId="13" w16cid:durableId="222523477">
    <w:abstractNumId w:val="36"/>
  </w:num>
  <w:num w:numId="14" w16cid:durableId="426392423">
    <w:abstractNumId w:val="31"/>
  </w:num>
  <w:num w:numId="15" w16cid:durableId="192036491">
    <w:abstractNumId w:val="30"/>
  </w:num>
  <w:num w:numId="16" w16cid:durableId="1665889125">
    <w:abstractNumId w:val="33"/>
  </w:num>
  <w:num w:numId="17" w16cid:durableId="273055113">
    <w:abstractNumId w:val="43"/>
  </w:num>
  <w:num w:numId="18" w16cid:durableId="1334651404">
    <w:abstractNumId w:val="28"/>
  </w:num>
  <w:num w:numId="19" w16cid:durableId="269437984">
    <w:abstractNumId w:val="41"/>
  </w:num>
  <w:num w:numId="20" w16cid:durableId="1077825074">
    <w:abstractNumId w:val="34"/>
  </w:num>
  <w:num w:numId="21" w16cid:durableId="1535732491">
    <w:abstractNumId w:val="8"/>
  </w:num>
  <w:num w:numId="22" w16cid:durableId="1222011795">
    <w:abstractNumId w:val="1"/>
  </w:num>
  <w:num w:numId="23" w16cid:durableId="970551466">
    <w:abstractNumId w:val="37"/>
  </w:num>
  <w:num w:numId="24" w16cid:durableId="1579168504">
    <w:abstractNumId w:val="17"/>
  </w:num>
  <w:num w:numId="25" w16cid:durableId="227955442">
    <w:abstractNumId w:val="29"/>
  </w:num>
  <w:num w:numId="26" w16cid:durableId="1547915055">
    <w:abstractNumId w:val="20"/>
  </w:num>
  <w:num w:numId="27" w16cid:durableId="1517767431">
    <w:abstractNumId w:val="9"/>
  </w:num>
  <w:num w:numId="28" w16cid:durableId="910891473">
    <w:abstractNumId w:val="16"/>
  </w:num>
  <w:num w:numId="29" w16cid:durableId="1082944941">
    <w:abstractNumId w:val="38"/>
  </w:num>
  <w:num w:numId="30" w16cid:durableId="454956065">
    <w:abstractNumId w:val="39"/>
  </w:num>
  <w:num w:numId="31" w16cid:durableId="1334529673">
    <w:abstractNumId w:val="18"/>
  </w:num>
  <w:num w:numId="32" w16cid:durableId="841047198">
    <w:abstractNumId w:val="32"/>
  </w:num>
  <w:num w:numId="33" w16cid:durableId="1193884340">
    <w:abstractNumId w:val="24"/>
  </w:num>
  <w:num w:numId="34" w16cid:durableId="366372818">
    <w:abstractNumId w:val="25"/>
  </w:num>
  <w:num w:numId="35" w16cid:durableId="727343404">
    <w:abstractNumId w:val="15"/>
  </w:num>
  <w:num w:numId="36" w16cid:durableId="250045780">
    <w:abstractNumId w:val="2"/>
  </w:num>
  <w:num w:numId="37" w16cid:durableId="1105929620">
    <w:abstractNumId w:val="5"/>
  </w:num>
  <w:num w:numId="38" w16cid:durableId="1102457764">
    <w:abstractNumId w:val="35"/>
  </w:num>
  <w:num w:numId="39" w16cid:durableId="459539956">
    <w:abstractNumId w:val="3"/>
  </w:num>
  <w:num w:numId="40" w16cid:durableId="1966617482">
    <w:abstractNumId w:val="14"/>
  </w:num>
  <w:num w:numId="41" w16cid:durableId="1385643939">
    <w:abstractNumId w:val="0"/>
  </w:num>
  <w:num w:numId="42" w16cid:durableId="725841507">
    <w:abstractNumId w:val="6"/>
  </w:num>
  <w:num w:numId="43" w16cid:durableId="729159163">
    <w:abstractNumId w:val="4"/>
  </w:num>
  <w:num w:numId="44" w16cid:durableId="1688171403">
    <w:abstractNumId w:val="40"/>
  </w:num>
  <w:num w:numId="45" w16cid:durableId="141323667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B8"/>
    <w:rsid w:val="00002F75"/>
    <w:rsid w:val="0000623E"/>
    <w:rsid w:val="00007F2F"/>
    <w:rsid w:val="00013F26"/>
    <w:rsid w:val="00020067"/>
    <w:rsid w:val="00023055"/>
    <w:rsid w:val="00032295"/>
    <w:rsid w:val="000323C2"/>
    <w:rsid w:val="000522CB"/>
    <w:rsid w:val="00053944"/>
    <w:rsid w:val="00053C46"/>
    <w:rsid w:val="000549D0"/>
    <w:rsid w:val="00056C4C"/>
    <w:rsid w:val="0006336B"/>
    <w:rsid w:val="000966C2"/>
    <w:rsid w:val="000972A8"/>
    <w:rsid w:val="000A08F1"/>
    <w:rsid w:val="000B4C37"/>
    <w:rsid w:val="000C4500"/>
    <w:rsid w:val="000D22FF"/>
    <w:rsid w:val="000F278A"/>
    <w:rsid w:val="001015C5"/>
    <w:rsid w:val="00111AF9"/>
    <w:rsid w:val="0011495A"/>
    <w:rsid w:val="00123627"/>
    <w:rsid w:val="0013487E"/>
    <w:rsid w:val="00141B12"/>
    <w:rsid w:val="00163EDC"/>
    <w:rsid w:val="00164A6A"/>
    <w:rsid w:val="00166713"/>
    <w:rsid w:val="00166EAF"/>
    <w:rsid w:val="001740BC"/>
    <w:rsid w:val="0018197D"/>
    <w:rsid w:val="00185C7C"/>
    <w:rsid w:val="00185CF5"/>
    <w:rsid w:val="00190CDA"/>
    <w:rsid w:val="001B0DE9"/>
    <w:rsid w:val="001D6795"/>
    <w:rsid w:val="001E5E1B"/>
    <w:rsid w:val="00200697"/>
    <w:rsid w:val="00212E74"/>
    <w:rsid w:val="0021348E"/>
    <w:rsid w:val="0021435F"/>
    <w:rsid w:val="00217E9B"/>
    <w:rsid w:val="00236E9A"/>
    <w:rsid w:val="00253600"/>
    <w:rsid w:val="002562F6"/>
    <w:rsid w:val="00267C51"/>
    <w:rsid w:val="00276393"/>
    <w:rsid w:val="00280C33"/>
    <w:rsid w:val="002850B3"/>
    <w:rsid w:val="00297ABA"/>
    <w:rsid w:val="002A407D"/>
    <w:rsid w:val="002A63AA"/>
    <w:rsid w:val="002C58ED"/>
    <w:rsid w:val="0031033B"/>
    <w:rsid w:val="0033136A"/>
    <w:rsid w:val="00336593"/>
    <w:rsid w:val="003427C2"/>
    <w:rsid w:val="0034377F"/>
    <w:rsid w:val="00343B08"/>
    <w:rsid w:val="00344F36"/>
    <w:rsid w:val="00352C12"/>
    <w:rsid w:val="00364AA3"/>
    <w:rsid w:val="00381795"/>
    <w:rsid w:val="00384361"/>
    <w:rsid w:val="003941D0"/>
    <w:rsid w:val="003B123D"/>
    <w:rsid w:val="003B13C1"/>
    <w:rsid w:val="003B49EA"/>
    <w:rsid w:val="003D02EE"/>
    <w:rsid w:val="003D5EB4"/>
    <w:rsid w:val="003E0376"/>
    <w:rsid w:val="003E5EA4"/>
    <w:rsid w:val="00411C59"/>
    <w:rsid w:val="00412E61"/>
    <w:rsid w:val="00421288"/>
    <w:rsid w:val="004263F7"/>
    <w:rsid w:val="00432680"/>
    <w:rsid w:val="0045242A"/>
    <w:rsid w:val="0045584B"/>
    <w:rsid w:val="00456F62"/>
    <w:rsid w:val="00457297"/>
    <w:rsid w:val="00481F3D"/>
    <w:rsid w:val="004847B8"/>
    <w:rsid w:val="0048553E"/>
    <w:rsid w:val="004B2425"/>
    <w:rsid w:val="004D3289"/>
    <w:rsid w:val="004E0C6B"/>
    <w:rsid w:val="004E1A06"/>
    <w:rsid w:val="004E1F86"/>
    <w:rsid w:val="004E23D5"/>
    <w:rsid w:val="004E28D3"/>
    <w:rsid w:val="00507EB2"/>
    <w:rsid w:val="00515F9E"/>
    <w:rsid w:val="00523F4E"/>
    <w:rsid w:val="00527312"/>
    <w:rsid w:val="00527947"/>
    <w:rsid w:val="00541A81"/>
    <w:rsid w:val="005518FB"/>
    <w:rsid w:val="00561020"/>
    <w:rsid w:val="005638BB"/>
    <w:rsid w:val="005661CA"/>
    <w:rsid w:val="005707BE"/>
    <w:rsid w:val="00575998"/>
    <w:rsid w:val="005842BE"/>
    <w:rsid w:val="0058494F"/>
    <w:rsid w:val="0059532F"/>
    <w:rsid w:val="005A5F8F"/>
    <w:rsid w:val="005D6EAF"/>
    <w:rsid w:val="005E336E"/>
    <w:rsid w:val="00602752"/>
    <w:rsid w:val="006214C3"/>
    <w:rsid w:val="00624F6C"/>
    <w:rsid w:val="006262AF"/>
    <w:rsid w:val="006348FE"/>
    <w:rsid w:val="006532F5"/>
    <w:rsid w:val="00660115"/>
    <w:rsid w:val="00666849"/>
    <w:rsid w:val="006730D2"/>
    <w:rsid w:val="00676795"/>
    <w:rsid w:val="00682E59"/>
    <w:rsid w:val="00683529"/>
    <w:rsid w:val="006855CB"/>
    <w:rsid w:val="0069668F"/>
    <w:rsid w:val="00696C8F"/>
    <w:rsid w:val="006A4517"/>
    <w:rsid w:val="006A58C2"/>
    <w:rsid w:val="006B7C97"/>
    <w:rsid w:val="006C61D6"/>
    <w:rsid w:val="006D1347"/>
    <w:rsid w:val="006D7C42"/>
    <w:rsid w:val="006E3297"/>
    <w:rsid w:val="006E6285"/>
    <w:rsid w:val="006F17F9"/>
    <w:rsid w:val="006F21AF"/>
    <w:rsid w:val="006F7D26"/>
    <w:rsid w:val="00700DFB"/>
    <w:rsid w:val="00710490"/>
    <w:rsid w:val="00717539"/>
    <w:rsid w:val="007234EC"/>
    <w:rsid w:val="00742AE3"/>
    <w:rsid w:val="00746453"/>
    <w:rsid w:val="0076224A"/>
    <w:rsid w:val="00766306"/>
    <w:rsid w:val="00780A6C"/>
    <w:rsid w:val="00781D82"/>
    <w:rsid w:val="0078477B"/>
    <w:rsid w:val="00784E95"/>
    <w:rsid w:val="007A53A0"/>
    <w:rsid w:val="007A72C0"/>
    <w:rsid w:val="007B1F10"/>
    <w:rsid w:val="007C139B"/>
    <w:rsid w:val="007C4899"/>
    <w:rsid w:val="007D0CFE"/>
    <w:rsid w:val="007D363E"/>
    <w:rsid w:val="007D64A2"/>
    <w:rsid w:val="007D7000"/>
    <w:rsid w:val="007E0F72"/>
    <w:rsid w:val="008043B8"/>
    <w:rsid w:val="00805C16"/>
    <w:rsid w:val="00821D53"/>
    <w:rsid w:val="00827B6F"/>
    <w:rsid w:val="00850C89"/>
    <w:rsid w:val="00860C37"/>
    <w:rsid w:val="00865088"/>
    <w:rsid w:val="00876F20"/>
    <w:rsid w:val="0088078C"/>
    <w:rsid w:val="00893C2B"/>
    <w:rsid w:val="008A3C3D"/>
    <w:rsid w:val="008B4AFC"/>
    <w:rsid w:val="008B5307"/>
    <w:rsid w:val="008C187D"/>
    <w:rsid w:val="008D59E9"/>
    <w:rsid w:val="008F3904"/>
    <w:rsid w:val="0090137D"/>
    <w:rsid w:val="00902EE6"/>
    <w:rsid w:val="00904323"/>
    <w:rsid w:val="00916AF2"/>
    <w:rsid w:val="00956664"/>
    <w:rsid w:val="0096391A"/>
    <w:rsid w:val="00964CC8"/>
    <w:rsid w:val="00972990"/>
    <w:rsid w:val="0098597C"/>
    <w:rsid w:val="00985EF3"/>
    <w:rsid w:val="009861CB"/>
    <w:rsid w:val="00995E34"/>
    <w:rsid w:val="009A4DDF"/>
    <w:rsid w:val="009C0167"/>
    <w:rsid w:val="009E56D1"/>
    <w:rsid w:val="009E6BF6"/>
    <w:rsid w:val="00A27B7F"/>
    <w:rsid w:val="00A326C3"/>
    <w:rsid w:val="00A6464D"/>
    <w:rsid w:val="00AB3794"/>
    <w:rsid w:val="00AB3E5B"/>
    <w:rsid w:val="00AC00DB"/>
    <w:rsid w:val="00AC0484"/>
    <w:rsid w:val="00AD025E"/>
    <w:rsid w:val="00AD52BF"/>
    <w:rsid w:val="00B0123A"/>
    <w:rsid w:val="00B01E51"/>
    <w:rsid w:val="00B261D7"/>
    <w:rsid w:val="00B336CE"/>
    <w:rsid w:val="00B62D0B"/>
    <w:rsid w:val="00B67D0F"/>
    <w:rsid w:val="00B816C0"/>
    <w:rsid w:val="00B83EA1"/>
    <w:rsid w:val="00B85583"/>
    <w:rsid w:val="00B96F56"/>
    <w:rsid w:val="00BA06D0"/>
    <w:rsid w:val="00BA0D37"/>
    <w:rsid w:val="00BA7A0D"/>
    <w:rsid w:val="00BC2C3D"/>
    <w:rsid w:val="00BC528D"/>
    <w:rsid w:val="00BC605F"/>
    <w:rsid w:val="00BD7361"/>
    <w:rsid w:val="00BD751B"/>
    <w:rsid w:val="00BE0FC2"/>
    <w:rsid w:val="00BE24EF"/>
    <w:rsid w:val="00BE3E3D"/>
    <w:rsid w:val="00BF6D71"/>
    <w:rsid w:val="00C0360C"/>
    <w:rsid w:val="00C04C5C"/>
    <w:rsid w:val="00C15622"/>
    <w:rsid w:val="00C17991"/>
    <w:rsid w:val="00C27F71"/>
    <w:rsid w:val="00C340E3"/>
    <w:rsid w:val="00C352A6"/>
    <w:rsid w:val="00C372DC"/>
    <w:rsid w:val="00C47E97"/>
    <w:rsid w:val="00C506F3"/>
    <w:rsid w:val="00C51FA9"/>
    <w:rsid w:val="00C72561"/>
    <w:rsid w:val="00C777C9"/>
    <w:rsid w:val="00CB38B2"/>
    <w:rsid w:val="00CB5F5D"/>
    <w:rsid w:val="00CB6E7F"/>
    <w:rsid w:val="00CC5092"/>
    <w:rsid w:val="00CC7389"/>
    <w:rsid w:val="00CD139F"/>
    <w:rsid w:val="00CD7E5D"/>
    <w:rsid w:val="00CE4C70"/>
    <w:rsid w:val="00CF0CD3"/>
    <w:rsid w:val="00D02247"/>
    <w:rsid w:val="00D17C4A"/>
    <w:rsid w:val="00D30115"/>
    <w:rsid w:val="00D30495"/>
    <w:rsid w:val="00D32CD5"/>
    <w:rsid w:val="00D34CF5"/>
    <w:rsid w:val="00D4240A"/>
    <w:rsid w:val="00D61597"/>
    <w:rsid w:val="00D71119"/>
    <w:rsid w:val="00D761E4"/>
    <w:rsid w:val="00DC3A7C"/>
    <w:rsid w:val="00DC6D25"/>
    <w:rsid w:val="00DD1201"/>
    <w:rsid w:val="00E06275"/>
    <w:rsid w:val="00E1259F"/>
    <w:rsid w:val="00E2068E"/>
    <w:rsid w:val="00E367A4"/>
    <w:rsid w:val="00E46254"/>
    <w:rsid w:val="00E52DDC"/>
    <w:rsid w:val="00E61A10"/>
    <w:rsid w:val="00E66DC1"/>
    <w:rsid w:val="00E80584"/>
    <w:rsid w:val="00E91768"/>
    <w:rsid w:val="00EB37B3"/>
    <w:rsid w:val="00ED26B8"/>
    <w:rsid w:val="00EE2A28"/>
    <w:rsid w:val="00EF78E6"/>
    <w:rsid w:val="00F00551"/>
    <w:rsid w:val="00F21057"/>
    <w:rsid w:val="00F249C3"/>
    <w:rsid w:val="00F25A51"/>
    <w:rsid w:val="00F41179"/>
    <w:rsid w:val="00F6291B"/>
    <w:rsid w:val="00F62BFF"/>
    <w:rsid w:val="00F62EFA"/>
    <w:rsid w:val="00F70081"/>
    <w:rsid w:val="00F74428"/>
    <w:rsid w:val="00F80CE7"/>
    <w:rsid w:val="00F908E0"/>
    <w:rsid w:val="00F97994"/>
    <w:rsid w:val="00FA4D22"/>
    <w:rsid w:val="00FD0925"/>
    <w:rsid w:val="00FD6786"/>
    <w:rsid w:val="00FF5D7C"/>
    <w:rsid w:val="00FF77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4DD5C"/>
  <w15:chartTrackingRefBased/>
  <w15:docId w15:val="{D7E09FBB-7669-43C3-8EC0-C70EA2B5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2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23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3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9"/>
    <w:pPr>
      <w:ind w:left="720"/>
      <w:contextualSpacing/>
    </w:pPr>
  </w:style>
  <w:style w:type="paragraph" w:customStyle="1" w:styleId="jobdesc2">
    <w:name w:val="job desc2"/>
    <w:basedOn w:val="Normal"/>
    <w:rsid w:val="00B62D0B"/>
    <w:pPr>
      <w:numPr>
        <w:numId w:val="5"/>
      </w:numPr>
      <w:overflowPunct w:val="0"/>
      <w:autoSpaceDE w:val="0"/>
      <w:autoSpaceDN w:val="0"/>
      <w:adjustRightInd w:val="0"/>
      <w:spacing w:after="0" w:line="240" w:lineRule="auto"/>
      <w:textAlignment w:val="baseline"/>
    </w:pPr>
    <w:rPr>
      <w:rFonts w:ascii="Gill Sans MT" w:eastAsia="Times New Roman" w:hAnsi="Gill Sans MT" w:cs="Times New Roman"/>
      <w:b/>
      <w:sz w:val="24"/>
      <w:szCs w:val="24"/>
    </w:rPr>
  </w:style>
  <w:style w:type="character" w:customStyle="1" w:styleId="Heading1Char">
    <w:name w:val="Heading 1 Char"/>
    <w:basedOn w:val="DefaultParagraphFont"/>
    <w:link w:val="Heading1"/>
    <w:uiPriority w:val="9"/>
    <w:rsid w:val="00876F2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7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76F20"/>
    <w:pPr>
      <w:spacing w:after="0" w:line="240" w:lineRule="auto"/>
    </w:pPr>
    <w:rPr>
      <w:rFonts w:ascii="Helvetica" w:eastAsia="Arial Unicode MS" w:hAnsi="Arial Unicode MS" w:cs="Arial Unicode MS"/>
      <w:color w:val="000000"/>
      <w:lang w:eastAsia="en-GB"/>
    </w:rPr>
  </w:style>
  <w:style w:type="paragraph" w:customStyle="1" w:styleId="Default">
    <w:name w:val="Default"/>
    <w:rsid w:val="00876F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6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20"/>
  </w:style>
  <w:style w:type="paragraph" w:styleId="Footer">
    <w:name w:val="footer"/>
    <w:basedOn w:val="Normal"/>
    <w:link w:val="FooterChar"/>
    <w:uiPriority w:val="99"/>
    <w:unhideWhenUsed/>
    <w:rsid w:val="0087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20"/>
  </w:style>
  <w:style w:type="character" w:customStyle="1" w:styleId="jsgrdq">
    <w:name w:val="jsgrdq"/>
    <w:basedOn w:val="DefaultParagraphFont"/>
    <w:rsid w:val="006D7C42"/>
  </w:style>
  <w:style w:type="paragraph" w:styleId="NormalWeb">
    <w:name w:val="Normal (Web)"/>
    <w:basedOn w:val="Normal"/>
    <w:uiPriority w:val="99"/>
    <w:unhideWhenUsed/>
    <w:rsid w:val="005273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27312"/>
  </w:style>
  <w:style w:type="character" w:customStyle="1" w:styleId="cf01">
    <w:name w:val="cf01"/>
    <w:basedOn w:val="DefaultParagraphFont"/>
    <w:rsid w:val="00C506F3"/>
    <w:rPr>
      <w:rFonts w:ascii="Segoe UI" w:hAnsi="Segoe UI" w:cs="Segoe UI" w:hint="default"/>
      <w:sz w:val="18"/>
      <w:szCs w:val="18"/>
    </w:rPr>
  </w:style>
  <w:style w:type="character" w:styleId="CommentReference">
    <w:name w:val="annotation reference"/>
    <w:basedOn w:val="DefaultParagraphFont"/>
    <w:uiPriority w:val="99"/>
    <w:semiHidden/>
    <w:unhideWhenUsed/>
    <w:rsid w:val="0098597C"/>
    <w:rPr>
      <w:sz w:val="16"/>
      <w:szCs w:val="16"/>
    </w:rPr>
  </w:style>
  <w:style w:type="paragraph" w:styleId="CommentText">
    <w:name w:val="annotation text"/>
    <w:basedOn w:val="Normal"/>
    <w:link w:val="CommentTextChar"/>
    <w:uiPriority w:val="99"/>
    <w:unhideWhenUsed/>
    <w:rsid w:val="0098597C"/>
    <w:pPr>
      <w:spacing w:line="240" w:lineRule="auto"/>
    </w:pPr>
    <w:rPr>
      <w:sz w:val="20"/>
      <w:szCs w:val="20"/>
    </w:rPr>
  </w:style>
  <w:style w:type="character" w:customStyle="1" w:styleId="CommentTextChar">
    <w:name w:val="Comment Text Char"/>
    <w:basedOn w:val="DefaultParagraphFont"/>
    <w:link w:val="CommentText"/>
    <w:uiPriority w:val="99"/>
    <w:rsid w:val="0098597C"/>
    <w:rPr>
      <w:sz w:val="20"/>
      <w:szCs w:val="20"/>
    </w:rPr>
  </w:style>
  <w:style w:type="paragraph" w:styleId="CommentSubject">
    <w:name w:val="annotation subject"/>
    <w:basedOn w:val="CommentText"/>
    <w:next w:val="CommentText"/>
    <w:link w:val="CommentSubjectChar"/>
    <w:uiPriority w:val="99"/>
    <w:semiHidden/>
    <w:unhideWhenUsed/>
    <w:rsid w:val="0098597C"/>
    <w:rPr>
      <w:b/>
      <w:bCs/>
    </w:rPr>
  </w:style>
  <w:style w:type="character" w:customStyle="1" w:styleId="CommentSubjectChar">
    <w:name w:val="Comment Subject Char"/>
    <w:basedOn w:val="CommentTextChar"/>
    <w:link w:val="CommentSubject"/>
    <w:uiPriority w:val="99"/>
    <w:semiHidden/>
    <w:rsid w:val="0098597C"/>
    <w:rPr>
      <w:b/>
      <w:bCs/>
      <w:sz w:val="20"/>
      <w:szCs w:val="20"/>
    </w:rPr>
  </w:style>
  <w:style w:type="character" w:customStyle="1" w:styleId="Heading2Char">
    <w:name w:val="Heading 2 Char"/>
    <w:basedOn w:val="DefaultParagraphFont"/>
    <w:link w:val="Heading2"/>
    <w:uiPriority w:val="9"/>
    <w:semiHidden/>
    <w:rsid w:val="000323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3C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2725">
      <w:bodyDiv w:val="1"/>
      <w:marLeft w:val="0"/>
      <w:marRight w:val="0"/>
      <w:marTop w:val="0"/>
      <w:marBottom w:val="0"/>
      <w:divBdr>
        <w:top w:val="none" w:sz="0" w:space="0" w:color="auto"/>
        <w:left w:val="none" w:sz="0" w:space="0" w:color="auto"/>
        <w:bottom w:val="none" w:sz="0" w:space="0" w:color="auto"/>
        <w:right w:val="none" w:sz="0" w:space="0" w:color="auto"/>
      </w:divBdr>
    </w:div>
    <w:div w:id="483280212">
      <w:bodyDiv w:val="1"/>
      <w:marLeft w:val="0"/>
      <w:marRight w:val="0"/>
      <w:marTop w:val="0"/>
      <w:marBottom w:val="0"/>
      <w:divBdr>
        <w:top w:val="none" w:sz="0" w:space="0" w:color="auto"/>
        <w:left w:val="none" w:sz="0" w:space="0" w:color="auto"/>
        <w:bottom w:val="none" w:sz="0" w:space="0" w:color="auto"/>
        <w:right w:val="none" w:sz="0" w:space="0" w:color="auto"/>
      </w:divBdr>
    </w:div>
    <w:div w:id="606889426">
      <w:bodyDiv w:val="1"/>
      <w:marLeft w:val="0"/>
      <w:marRight w:val="0"/>
      <w:marTop w:val="0"/>
      <w:marBottom w:val="0"/>
      <w:divBdr>
        <w:top w:val="none" w:sz="0" w:space="0" w:color="auto"/>
        <w:left w:val="none" w:sz="0" w:space="0" w:color="auto"/>
        <w:bottom w:val="none" w:sz="0" w:space="0" w:color="auto"/>
        <w:right w:val="none" w:sz="0" w:space="0" w:color="auto"/>
      </w:divBdr>
    </w:div>
    <w:div w:id="1248421042">
      <w:bodyDiv w:val="1"/>
      <w:marLeft w:val="0"/>
      <w:marRight w:val="0"/>
      <w:marTop w:val="0"/>
      <w:marBottom w:val="0"/>
      <w:divBdr>
        <w:top w:val="none" w:sz="0" w:space="0" w:color="auto"/>
        <w:left w:val="none" w:sz="0" w:space="0" w:color="auto"/>
        <w:bottom w:val="none" w:sz="0" w:space="0" w:color="auto"/>
        <w:right w:val="none" w:sz="0" w:space="0" w:color="auto"/>
      </w:divBdr>
    </w:div>
    <w:div w:id="1329406414">
      <w:bodyDiv w:val="1"/>
      <w:marLeft w:val="0"/>
      <w:marRight w:val="0"/>
      <w:marTop w:val="0"/>
      <w:marBottom w:val="0"/>
      <w:divBdr>
        <w:top w:val="none" w:sz="0" w:space="0" w:color="auto"/>
        <w:left w:val="none" w:sz="0" w:space="0" w:color="auto"/>
        <w:bottom w:val="none" w:sz="0" w:space="0" w:color="auto"/>
        <w:right w:val="none" w:sz="0" w:space="0" w:color="auto"/>
      </w:divBdr>
    </w:div>
    <w:div w:id="19884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C61ABA85A8C7499EED2E37070225C9" ma:contentTypeVersion="13" ma:contentTypeDescription="Create a new document." ma:contentTypeScope="" ma:versionID="fcb7306cc4c89bd6422dd24490906441">
  <xsd:schema xmlns:xsd="http://www.w3.org/2001/XMLSchema" xmlns:xs="http://www.w3.org/2001/XMLSchema" xmlns:p="http://schemas.microsoft.com/office/2006/metadata/properties" xmlns:ns2="965c9cde-e72f-4805-8110-e25e9027b9f3" targetNamespace="http://schemas.microsoft.com/office/2006/metadata/properties" ma:root="true" ma:fieldsID="b800567972e41cd6c7a383dd81ddbe89" ns2:_="">
    <xsd:import namespace="965c9cde-e72f-4805-8110-e25e9027b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9cde-e72f-4805-8110-e25e9027b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5c9cde-e72f-4805-8110-e25e9027b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ED05E0-A60B-441A-8B36-28BDB39EEF5B}">
  <ds:schemaRefs>
    <ds:schemaRef ds:uri="http://schemas.microsoft.com/sharepoint/v3/contenttype/forms"/>
  </ds:schemaRefs>
</ds:datastoreItem>
</file>

<file path=customXml/itemProps2.xml><?xml version="1.0" encoding="utf-8"?>
<ds:datastoreItem xmlns:ds="http://schemas.openxmlformats.org/officeDocument/2006/customXml" ds:itemID="{3FCD852F-7E0A-4286-95E6-1EA310881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9cde-e72f-4805-8110-e25e9027b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F7D54-3E71-4EAB-8BDD-06D5E3AF6940}">
  <ds:schemaRefs>
    <ds:schemaRef ds:uri="http://schemas.microsoft.com/office/2006/metadata/properties"/>
    <ds:schemaRef ds:uri="http://schemas.microsoft.com/office/infopath/2007/PartnerControls"/>
    <ds:schemaRef ds:uri="965c9cde-e72f-4805-8110-e25e9027b9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Cartwright</dc:creator>
  <cp:keywords/>
  <dc:description/>
  <cp:lastModifiedBy>Sarah Barker</cp:lastModifiedBy>
  <cp:revision>13</cp:revision>
  <dcterms:created xsi:type="dcterms:W3CDTF">2026-01-30T13:03:00Z</dcterms:created>
  <dcterms:modified xsi:type="dcterms:W3CDTF">2026-04-30T15:17:00Z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0x01010003C61ABA85A8C7499EED2E37070225C9</vt:lpwstr>
  </property>
  <property fmtid="{D5CDD505-2E9C-101B-9397-08002B2CF9AE}" pid="3" name="Order">
    <vt:r8>91400</vt:r8>
  </property>
  <property fmtid="{D5CDD505-2E9C-101B-9397-08002B2CF9AE}" pid="4" name="MediaServiceImageTags">
    <vt:lpwstr/>
  </property>
  <property fmtid="{D5CDD505-2E9C-101B-9397-08002B2CF9AE}" pid="5" name="GrammarlyDocumentId">
    <vt:lpwstr>b8715d57d3a34ef56e7484f6f1264cf5abc53fccd216d9a3a64e8145d675fc3b</vt:lpwstr>
  </property>
</Properties>
</file>